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D8" w:rsidRPr="00EC55B0" w:rsidRDefault="00EC55B0">
      <w:pPr>
        <w:rPr>
          <w:rFonts w:ascii="Trebuchet MS" w:eastAsia="Times New Roman" w:hAnsi="Trebuchet MS" w:cs="Times New Roman"/>
          <w:color w:val="666666"/>
          <w:sz w:val="23"/>
          <w:szCs w:val="23"/>
          <w:lang w:eastAsia="tr-TR"/>
        </w:rPr>
      </w:pPr>
      <w:r w:rsidRPr="00EC55B0">
        <w:rPr>
          <w:rFonts w:ascii="Trebuchet MS" w:eastAsia="Times New Roman" w:hAnsi="Trebuchet MS" w:cs="Times New Roman"/>
          <w:b/>
          <w:color w:val="666666"/>
          <w:sz w:val="23"/>
          <w:szCs w:val="23"/>
          <w:lang w:eastAsia="tr-TR"/>
        </w:rPr>
        <w:t>1-----</w:t>
      </w:r>
      <w:r w:rsidRPr="00EC55B0">
        <w:rPr>
          <w:rFonts w:ascii="Trebuchet MS" w:eastAsia="Times New Roman" w:hAnsi="Trebuchet MS" w:cs="Times New Roman"/>
          <w:color w:val="666666"/>
          <w:sz w:val="23"/>
          <w:szCs w:val="23"/>
          <w:lang w:eastAsia="tr-TR"/>
        </w:rPr>
        <w:t>Avrupa Birliği</w:t>
      </w:r>
      <w:r>
        <w:rPr>
          <w:rFonts w:ascii="Trebuchet MS" w:eastAsia="Times New Roman" w:hAnsi="Trebuchet MS" w:cs="Times New Roman"/>
          <w:color w:val="666666"/>
          <w:sz w:val="23"/>
          <w:szCs w:val="23"/>
          <w:lang w:eastAsia="tr-TR"/>
        </w:rPr>
        <w:t xml:space="preserve"> </w:t>
      </w:r>
      <w:r w:rsidRPr="00EC55B0">
        <w:rPr>
          <w:rFonts w:ascii="Trebuchet MS" w:eastAsia="Times New Roman" w:hAnsi="Trebuchet MS" w:cs="Times New Roman"/>
          <w:color w:val="666666"/>
          <w:sz w:val="23"/>
          <w:szCs w:val="23"/>
          <w:lang w:eastAsia="tr-TR"/>
        </w:rPr>
        <w:t>dışındaki diğer serbest-tercihli ticaret anlaşmamız olan ülkelere (Mısır, Bosna Hersek, Moldova, Malezya, Gürcistan, İran gibi) yönelik MEDOS sisteminde düzenlenen tercihli menşe ispat belgelerinin gümrük vizesi bölümünün 1 Temmuz 2020 tarihi itibarıyla gümrük memurlarınca ıslak imzala</w:t>
      </w:r>
      <w:r>
        <w:rPr>
          <w:rFonts w:ascii="Trebuchet MS" w:eastAsia="Times New Roman" w:hAnsi="Trebuchet MS" w:cs="Times New Roman"/>
          <w:color w:val="666666"/>
          <w:sz w:val="23"/>
          <w:szCs w:val="23"/>
          <w:lang w:eastAsia="tr-TR"/>
        </w:rPr>
        <w:t>nmayacağı hakkında yazı aşağıdaki linktedir.</w:t>
      </w:r>
    </w:p>
    <w:p w:rsidR="00EC55B0" w:rsidRDefault="0010684B">
      <w:hyperlink r:id="rId4" w:history="1">
        <w:r w:rsidR="00EC55B0" w:rsidRPr="00081525">
          <w:rPr>
            <w:rStyle w:val="Kpr"/>
          </w:rPr>
          <w:t>http://www.lojiblog.com/services/viewer.php?data=9862</w:t>
        </w:r>
      </w:hyperlink>
    </w:p>
    <w:p w:rsidR="00EC55B0" w:rsidRPr="00EC55B0" w:rsidRDefault="00EC55B0" w:rsidP="00EC55B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EC55B0">
        <w:rPr>
          <w:rFonts w:ascii="Trebuchet MS" w:eastAsia="Times New Roman" w:hAnsi="Trebuchet MS" w:cs="Times New Roman"/>
          <w:b/>
          <w:color w:val="666666"/>
          <w:sz w:val="23"/>
          <w:szCs w:val="23"/>
          <w:lang w:eastAsia="tr-TR"/>
        </w:rPr>
        <w:t>2-----</w:t>
      </w:r>
      <w:r w:rsidRPr="00EC55B0">
        <w:rPr>
          <w:rFonts w:ascii="Trebuchet MS" w:eastAsia="Times New Roman" w:hAnsi="Trebuchet MS" w:cs="Times New Roman"/>
          <w:color w:val="666666"/>
          <w:sz w:val="23"/>
          <w:szCs w:val="23"/>
          <w:lang w:eastAsia="tr-TR"/>
        </w:rPr>
        <w:t>Sağlık Bakanlığı Türkiye İlaç ve Tıbbi Cihaz Kurumunun 2020/ÜTSG-3 İthal ürün kayıtlarında veri değişikliği konulu duyurusuna aşağıdaki linkten ulaşılabilir.</w:t>
      </w:r>
    </w:p>
    <w:p w:rsidR="00EC55B0" w:rsidRDefault="0010684B" w:rsidP="00EC55B0">
      <w:pPr>
        <w:rPr>
          <w:rFonts w:ascii="Trebuchet MS" w:eastAsia="Times New Roman" w:hAnsi="Trebuchet MS" w:cs="Times New Roman"/>
          <w:color w:val="666666"/>
          <w:sz w:val="23"/>
          <w:szCs w:val="23"/>
          <w:lang w:eastAsia="tr-TR"/>
        </w:rPr>
      </w:pPr>
      <w:hyperlink r:id="rId5" w:history="1">
        <w:r w:rsidR="00EC55B0" w:rsidRPr="00EC55B0">
          <w:rPr>
            <w:rFonts w:ascii="Calibri" w:eastAsia="Times New Roman" w:hAnsi="Calibri" w:cs="Times New Roman"/>
            <w:color w:val="0563C1"/>
            <w:sz w:val="24"/>
            <w:szCs w:val="24"/>
            <w:u w:val="single"/>
            <w:lang w:eastAsia="tr-TR"/>
          </w:rPr>
          <w:t>https://www.titck.gov.tr/duyuru/2020-utsg-3-ithal-urun-kayitlarinda-veri-degisikligi-talepleri-01072020084858</w:t>
        </w:r>
      </w:hyperlink>
    </w:p>
    <w:p w:rsidR="00EC55B0" w:rsidRPr="00EC55B0" w:rsidRDefault="00EC55B0" w:rsidP="00EC55B0">
      <w:pPr>
        <w:rPr>
          <w:rFonts w:ascii="Trebuchet MS" w:eastAsia="Times New Roman" w:hAnsi="Trebuchet MS" w:cs="Times New Roman"/>
          <w:color w:val="666666"/>
          <w:sz w:val="23"/>
          <w:szCs w:val="23"/>
          <w:lang w:eastAsia="tr-TR"/>
        </w:rPr>
      </w:pPr>
      <w:r w:rsidRPr="00EC55B0">
        <w:rPr>
          <w:rFonts w:ascii="Trebuchet MS" w:eastAsia="Times New Roman" w:hAnsi="Trebuchet MS" w:cs="Times New Roman"/>
          <w:b/>
          <w:color w:val="666666"/>
          <w:sz w:val="23"/>
          <w:szCs w:val="23"/>
          <w:lang w:eastAsia="tr-TR"/>
        </w:rPr>
        <w:t>3-----</w:t>
      </w:r>
      <w:r w:rsidRPr="00EC55B0">
        <w:rPr>
          <w:rFonts w:ascii="Trebuchet MS" w:eastAsia="Times New Roman" w:hAnsi="Trebuchet MS" w:cs="Times New Roman"/>
          <w:color w:val="666666"/>
          <w:sz w:val="23"/>
          <w:szCs w:val="23"/>
          <w:lang w:eastAsia="tr-TR"/>
        </w:rPr>
        <w:t>Ticaret Bakanlığınca yürütülmekte olan Dâhilde İşleme Rejimi, Hariçte İşleme Rejimi, Vergi Resim Harç İstisnası Belgeleri ve Belgesiz İhracat Kredileri ile mal ve hizmet ihracatına yönelik Bakanlıkça uygulanan devlet yardımlarına ilişkin başvuru, değerlendirme ve sonuçlandırma süreçlerinin Destek Yönetim Sistemi (DYS) üzerinden yürütülmesine ilişkin uygulamanın başlangıç tarihinin 01.09.2020 tarihine uzatıldığı hakkında duyuruya aşağıdaki linkten ulaşılabilir</w:t>
      </w:r>
      <w:r>
        <w:rPr>
          <w:rFonts w:ascii="Trebuchet MS" w:eastAsia="Times New Roman" w:hAnsi="Trebuchet MS" w:cs="Times New Roman"/>
          <w:color w:val="666666"/>
          <w:sz w:val="23"/>
          <w:szCs w:val="23"/>
          <w:lang w:eastAsia="tr-TR"/>
        </w:rPr>
        <w:t>.</w:t>
      </w:r>
    </w:p>
    <w:p w:rsidR="00EC55B0" w:rsidRDefault="0010684B" w:rsidP="00EC55B0">
      <w:pPr>
        <w:rPr>
          <w:rFonts w:ascii="Trebuchet MS" w:hAnsi="Trebuchet MS"/>
          <w:color w:val="666666"/>
          <w:sz w:val="23"/>
          <w:szCs w:val="23"/>
        </w:rPr>
      </w:pPr>
      <w:hyperlink r:id="rId6" w:history="1">
        <w:r w:rsidR="00EC55B0" w:rsidRPr="00EC55B0">
          <w:rPr>
            <w:rFonts w:ascii="Trebuchet MS" w:hAnsi="Trebuchet MS"/>
            <w:color w:val="0563C1"/>
            <w:sz w:val="23"/>
            <w:szCs w:val="23"/>
            <w:u w:val="single"/>
          </w:rPr>
          <w:t>https://www.baib.gov.tr/tr/aktuel-sirkuler-2020-yili-sirkulerleri-2020216-sirkuler-30062020.html</w:t>
        </w:r>
      </w:hyperlink>
    </w:p>
    <w:p w:rsidR="00EC55B0" w:rsidRDefault="00EC55B0" w:rsidP="00EC55B0">
      <w:pPr>
        <w:rPr>
          <w:rFonts w:ascii="Trebuchet MS" w:hAnsi="Trebuchet MS"/>
          <w:color w:val="666666"/>
          <w:sz w:val="23"/>
          <w:szCs w:val="23"/>
        </w:rPr>
      </w:pPr>
      <w:r w:rsidRPr="00EC55B0">
        <w:rPr>
          <w:rFonts w:ascii="Trebuchet MS" w:hAnsi="Trebuchet MS"/>
          <w:b/>
          <w:color w:val="666666"/>
          <w:sz w:val="23"/>
          <w:szCs w:val="23"/>
        </w:rPr>
        <w:t>4-----</w:t>
      </w:r>
      <w:r>
        <w:rPr>
          <w:rFonts w:ascii="Trebuchet MS" w:hAnsi="Trebuchet MS"/>
          <w:color w:val="666666"/>
          <w:sz w:val="23"/>
          <w:szCs w:val="23"/>
        </w:rPr>
        <w:t>Yetkilendirilmiş Yükümlü Sertifikası kapsamında İzinli alıcı işlemleri kolaylığı ile ilgili açıklamaların ve bu işlemlere ilişkin kılavuzun yer aldığı Ticaret Bakanlığı duyurusuna aşağıdaki linkten ulaşılabilir.</w:t>
      </w:r>
    </w:p>
    <w:p w:rsidR="00EC55B0" w:rsidRDefault="0010684B" w:rsidP="00EC55B0">
      <w:pPr>
        <w:rPr>
          <w:rFonts w:ascii="Trebuchet MS" w:hAnsi="Trebuchet MS"/>
          <w:color w:val="000000"/>
          <w:sz w:val="23"/>
          <w:szCs w:val="23"/>
        </w:rPr>
      </w:pPr>
      <w:hyperlink r:id="rId7" w:history="1">
        <w:r w:rsidR="00EC55B0" w:rsidRPr="00EC55B0">
          <w:rPr>
            <w:rFonts w:ascii="Trebuchet MS" w:hAnsi="Trebuchet MS"/>
            <w:color w:val="0000FF"/>
            <w:u w:val="single"/>
          </w:rPr>
          <w:t>https://ticaret.gov.tr/gumruk-islemleri/yetkilendirilmis-yukumlu-statusu/izinli-alici-basvuru-sureci</w:t>
        </w:r>
      </w:hyperlink>
    </w:p>
    <w:p w:rsidR="00EC55B0" w:rsidRDefault="00EC55B0" w:rsidP="00EC55B0">
      <w:pPr>
        <w:rPr>
          <w:rFonts w:ascii="Trebuchet MS" w:hAnsi="Trebuchet MS"/>
          <w:color w:val="666666"/>
          <w:sz w:val="23"/>
          <w:szCs w:val="23"/>
        </w:rPr>
      </w:pPr>
      <w:r w:rsidRPr="00EC55B0">
        <w:rPr>
          <w:rFonts w:ascii="Trebuchet MS" w:hAnsi="Trebuchet MS"/>
          <w:b/>
          <w:color w:val="666666"/>
          <w:sz w:val="23"/>
          <w:szCs w:val="23"/>
        </w:rPr>
        <w:t>5-----</w:t>
      </w:r>
      <w:r>
        <w:rPr>
          <w:rFonts w:ascii="Trebuchet MS" w:hAnsi="Trebuchet MS"/>
          <w:color w:val="666666"/>
          <w:sz w:val="23"/>
          <w:szCs w:val="23"/>
        </w:rPr>
        <w:t>Serbest Ticaret Anlaşmalarımız kapsamında düzenlenen EUR-1, EUR-MED gibi tercihli menşe ispat belgelerinin ithalat anında bulunmayıp süresi içerisinde sonradan verilmesi halinde, tahsil edilen ilave gümrük vergilerinin geri verilmesi gerektiği konulu yazı aşağıdaki linktedir.</w:t>
      </w:r>
    </w:p>
    <w:p w:rsidR="00EC55B0" w:rsidRDefault="0010684B" w:rsidP="00EC55B0">
      <w:pPr>
        <w:rPr>
          <w:rFonts w:ascii="Trebuchet MS" w:hAnsi="Trebuchet MS"/>
          <w:color w:val="666666"/>
          <w:sz w:val="23"/>
          <w:szCs w:val="23"/>
        </w:rPr>
      </w:pPr>
      <w:hyperlink r:id="rId8" w:history="1">
        <w:r w:rsidR="00EC55B0" w:rsidRPr="00081525">
          <w:rPr>
            <w:rStyle w:val="Kpr"/>
            <w:rFonts w:ascii="Trebuchet MS" w:hAnsi="Trebuchet MS"/>
            <w:sz w:val="23"/>
            <w:szCs w:val="23"/>
          </w:rPr>
          <w:t>http://www.lojiblog.com/services/viewer.php?data=9884</w:t>
        </w:r>
      </w:hyperlink>
    </w:p>
    <w:p w:rsidR="00EC55B0" w:rsidRDefault="00EC55B0" w:rsidP="00EC55B0">
      <w:pPr>
        <w:rPr>
          <w:rFonts w:ascii="Trebuchet MS" w:hAnsi="Trebuchet MS"/>
          <w:color w:val="666666"/>
          <w:sz w:val="23"/>
          <w:szCs w:val="23"/>
        </w:rPr>
      </w:pPr>
      <w:r w:rsidRPr="00EC55B0">
        <w:rPr>
          <w:rFonts w:ascii="Trebuchet MS" w:hAnsi="Trebuchet MS"/>
          <w:b/>
          <w:color w:val="666666"/>
          <w:sz w:val="23"/>
          <w:szCs w:val="23"/>
        </w:rPr>
        <w:t>6-----</w:t>
      </w:r>
      <w:r>
        <w:rPr>
          <w:rFonts w:ascii="Trebuchet MS" w:hAnsi="Trebuchet MS"/>
          <w:color w:val="666666"/>
          <w:sz w:val="23"/>
          <w:szCs w:val="23"/>
        </w:rPr>
        <w:t>Geçici olarak ithal edilen ambalaj malzemelerinin ihracatı ile ilgili 2010/10 sayılı genelgede yapılan değişiklikler ile ilgili 2020/14 sayılı genelge aşağıdaki linktedir.</w:t>
      </w:r>
    </w:p>
    <w:p w:rsidR="00EC55B0" w:rsidRDefault="0010684B" w:rsidP="00EC55B0">
      <w:pPr>
        <w:rPr>
          <w:rFonts w:ascii="Trebuchet MS" w:hAnsi="Trebuchet MS"/>
          <w:color w:val="666666"/>
          <w:sz w:val="23"/>
          <w:szCs w:val="23"/>
        </w:rPr>
      </w:pPr>
      <w:hyperlink r:id="rId9" w:history="1">
        <w:r w:rsidR="00EC55B0" w:rsidRPr="00081525">
          <w:rPr>
            <w:rStyle w:val="Kpr"/>
            <w:rFonts w:ascii="Trebuchet MS" w:hAnsi="Trebuchet MS"/>
            <w:sz w:val="23"/>
            <w:szCs w:val="23"/>
          </w:rPr>
          <w:t>http://www.lojiblog.com/services/viewer.php?data=9898</w:t>
        </w:r>
      </w:hyperlink>
    </w:p>
    <w:p w:rsidR="00EC55B0" w:rsidRPr="00EC55B0" w:rsidRDefault="00EC55B0" w:rsidP="00EC55B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EC55B0">
        <w:rPr>
          <w:rFonts w:ascii="Trebuchet MS" w:eastAsia="Times New Roman" w:hAnsi="Trebuchet MS" w:cs="Times New Roman"/>
          <w:b/>
          <w:color w:val="666666"/>
          <w:sz w:val="23"/>
          <w:szCs w:val="23"/>
          <w:lang w:eastAsia="tr-TR"/>
        </w:rPr>
        <w:t>7-----</w:t>
      </w:r>
      <w:r w:rsidRPr="00EC55B0">
        <w:rPr>
          <w:rFonts w:ascii="Trebuchet MS" w:eastAsia="Times New Roman" w:hAnsi="Trebuchet MS" w:cs="Times New Roman"/>
          <w:color w:val="666666"/>
          <w:sz w:val="23"/>
          <w:szCs w:val="23"/>
          <w:lang w:eastAsia="tr-TR"/>
        </w:rPr>
        <w:t>İthal edilen ürünün 2020/3 sayılı Çevrenin Korunması Yönünden Kontrol Altında Tutulan Atıkların İthalat Denetimi Kapsamında denetlenmemesi gerektiği ile ilgili</w:t>
      </w:r>
      <w:r>
        <w:rPr>
          <w:rFonts w:ascii="Trebuchet MS" w:eastAsia="Times New Roman" w:hAnsi="Trebuchet MS" w:cs="Times New Roman"/>
          <w:color w:val="666666"/>
          <w:sz w:val="23"/>
          <w:szCs w:val="23"/>
          <w:lang w:eastAsia="tr-TR"/>
        </w:rPr>
        <w:t xml:space="preserve"> </w:t>
      </w:r>
      <w:r w:rsidRPr="00EC55B0">
        <w:rPr>
          <w:rFonts w:ascii="Trebuchet MS" w:eastAsia="Times New Roman" w:hAnsi="Trebuchet MS" w:cs="Times New Roman"/>
          <w:color w:val="666666"/>
          <w:sz w:val="23"/>
          <w:szCs w:val="23"/>
          <w:lang w:eastAsia="tr-TR"/>
        </w:rPr>
        <w:t>1060 kodlu TPS-Üretici Belgesi ve Analiz Sertifikası işlemlerinin Tek Pencere Sistemi üzerinden yürütül</w:t>
      </w:r>
      <w:r>
        <w:rPr>
          <w:rFonts w:ascii="Trebuchet MS" w:eastAsia="Times New Roman" w:hAnsi="Trebuchet MS" w:cs="Times New Roman"/>
          <w:color w:val="666666"/>
          <w:sz w:val="23"/>
          <w:szCs w:val="23"/>
          <w:lang w:eastAsia="tr-TR"/>
        </w:rPr>
        <w:t>mesi ile ilgili genelge aşağıdaki linktedir.</w:t>
      </w:r>
    </w:p>
    <w:p w:rsidR="00EC55B0" w:rsidRPr="00EC55B0" w:rsidRDefault="00EC55B0" w:rsidP="00EC55B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EC55B0">
        <w:rPr>
          <w:rFonts w:ascii="Trebuchet MS" w:eastAsia="Times New Roman" w:hAnsi="Trebuchet MS" w:cs="Times New Roman"/>
          <w:color w:val="666666"/>
          <w:sz w:val="23"/>
          <w:szCs w:val="23"/>
          <w:lang w:eastAsia="tr-TR"/>
        </w:rPr>
        <w:t>Sistem üzerinden yapılacak başvuruda evrak tarama ile analiz sertifikası ve tercümesi eklenecektir.</w:t>
      </w:r>
    </w:p>
    <w:p w:rsidR="00EC55B0" w:rsidRDefault="00EC55B0" w:rsidP="00EC55B0">
      <w:pPr>
        <w:rPr>
          <w:rFonts w:ascii="Trebuchet MS" w:eastAsia="Times New Roman" w:hAnsi="Trebuchet MS" w:cs="Times New Roman"/>
          <w:color w:val="666666"/>
          <w:sz w:val="23"/>
          <w:szCs w:val="23"/>
          <w:lang w:eastAsia="tr-TR"/>
        </w:rPr>
      </w:pPr>
      <w:r w:rsidRPr="00EC55B0">
        <w:rPr>
          <w:rFonts w:ascii="Trebuchet MS" w:eastAsia="Times New Roman" w:hAnsi="Trebuchet MS" w:cs="Times New Roman"/>
          <w:color w:val="666666"/>
          <w:sz w:val="23"/>
          <w:szCs w:val="23"/>
          <w:lang w:eastAsia="tr-TR"/>
        </w:rPr>
        <w:t>İşlemler TPS üzerinden yürüyeceğinden ayrıca</w:t>
      </w:r>
      <w:r>
        <w:rPr>
          <w:rFonts w:ascii="Trebuchet MS" w:eastAsia="Times New Roman" w:hAnsi="Trebuchet MS" w:cs="Times New Roman"/>
          <w:color w:val="666666"/>
          <w:sz w:val="23"/>
          <w:szCs w:val="23"/>
          <w:lang w:eastAsia="tr-TR"/>
        </w:rPr>
        <w:t xml:space="preserve"> </w:t>
      </w:r>
      <w:r w:rsidRPr="00EC55B0">
        <w:rPr>
          <w:rFonts w:ascii="Trebuchet MS" w:eastAsia="Times New Roman" w:hAnsi="Trebuchet MS" w:cs="Times New Roman"/>
          <w:color w:val="666666"/>
          <w:sz w:val="23"/>
          <w:szCs w:val="23"/>
          <w:lang w:eastAsia="tr-TR"/>
        </w:rPr>
        <w:t>beyanname ekinde ıslak imzalı belge bulunmayacaktır.</w:t>
      </w:r>
    </w:p>
    <w:p w:rsidR="00EC55B0" w:rsidRDefault="0010684B" w:rsidP="00EC55B0">
      <w:pPr>
        <w:rPr>
          <w:rStyle w:val="Kpr"/>
          <w:rFonts w:ascii="Trebuchet MS" w:eastAsia="Times New Roman" w:hAnsi="Trebuchet MS" w:cs="Times New Roman"/>
          <w:sz w:val="23"/>
          <w:szCs w:val="23"/>
          <w:lang w:eastAsia="tr-TR"/>
        </w:rPr>
      </w:pPr>
      <w:hyperlink r:id="rId10" w:history="1">
        <w:r w:rsidR="00EC55B0" w:rsidRPr="00081525">
          <w:rPr>
            <w:rStyle w:val="Kpr"/>
            <w:rFonts w:ascii="Trebuchet MS" w:eastAsia="Times New Roman" w:hAnsi="Trebuchet MS" w:cs="Times New Roman"/>
            <w:sz w:val="23"/>
            <w:szCs w:val="23"/>
            <w:lang w:eastAsia="tr-TR"/>
          </w:rPr>
          <w:t>http://www.lojiblog.com/services/viewer.php?data=9905</w:t>
        </w:r>
      </w:hyperlink>
    </w:p>
    <w:p w:rsidR="00EC55B0" w:rsidRDefault="008B672F" w:rsidP="00545E94">
      <w:pPr>
        <w:rPr>
          <w:rFonts w:ascii="Trebuchet MS" w:hAnsi="Trebuchet MS"/>
          <w:color w:val="666666"/>
          <w:sz w:val="23"/>
          <w:szCs w:val="23"/>
        </w:rPr>
      </w:pPr>
      <w:r w:rsidRPr="008B672F">
        <w:rPr>
          <w:rFonts w:ascii="Trebuchet MS" w:hAnsi="Trebuchet MS"/>
          <w:b/>
          <w:color w:val="666666"/>
          <w:sz w:val="23"/>
          <w:szCs w:val="23"/>
        </w:rPr>
        <w:t>8-----</w:t>
      </w:r>
      <w:r w:rsidR="00545E94">
        <w:rPr>
          <w:rFonts w:ascii="Trebuchet MS" w:hAnsi="Trebuchet MS"/>
          <w:color w:val="666666"/>
          <w:sz w:val="23"/>
          <w:szCs w:val="23"/>
        </w:rPr>
        <w:t xml:space="preserve">Gelir İdaresi Başkanlığı Uygulama ve Veri Yönetimi Daire Başkanlığınca hazırlanan elektronik arşiv </w:t>
      </w:r>
      <w:r>
        <w:rPr>
          <w:rFonts w:ascii="Trebuchet MS" w:hAnsi="Trebuchet MS"/>
          <w:color w:val="666666"/>
          <w:sz w:val="23"/>
          <w:szCs w:val="23"/>
        </w:rPr>
        <w:t>kılavuzunun güncel hali aşağıdaki linktedir.</w:t>
      </w:r>
    </w:p>
    <w:p w:rsidR="008B672F" w:rsidRDefault="0010684B" w:rsidP="00545E94">
      <w:pPr>
        <w:rPr>
          <w:rFonts w:ascii="Trebuchet MS" w:eastAsia="Times New Roman" w:hAnsi="Trebuchet MS" w:cs="Times New Roman"/>
          <w:color w:val="666666"/>
          <w:sz w:val="23"/>
          <w:szCs w:val="23"/>
          <w:lang w:eastAsia="tr-TR"/>
        </w:rPr>
      </w:pPr>
      <w:hyperlink r:id="rId11" w:history="1">
        <w:r w:rsidR="00545E94" w:rsidRPr="00007393">
          <w:rPr>
            <w:rStyle w:val="Kpr"/>
            <w:rFonts w:ascii="Trebuchet MS" w:eastAsia="Times New Roman" w:hAnsi="Trebuchet MS" w:cs="Times New Roman"/>
            <w:sz w:val="23"/>
            <w:szCs w:val="23"/>
            <w:lang w:eastAsia="tr-TR"/>
          </w:rPr>
          <w:t>http://www.lojiblog.com/services/viewer.php?data=9912</w:t>
        </w:r>
      </w:hyperlink>
    </w:p>
    <w:p w:rsidR="00545E94" w:rsidRDefault="008B672F" w:rsidP="00545E94">
      <w:pPr>
        <w:rPr>
          <w:rFonts w:ascii="Trebuchet MS" w:eastAsia="Times New Roman" w:hAnsi="Trebuchet MS" w:cs="Times New Roman"/>
          <w:color w:val="666666"/>
          <w:sz w:val="23"/>
          <w:szCs w:val="23"/>
          <w:lang w:eastAsia="tr-TR"/>
        </w:rPr>
      </w:pPr>
      <w:r w:rsidRPr="008B672F">
        <w:rPr>
          <w:rFonts w:ascii="Trebuchet MS" w:eastAsia="Times New Roman" w:hAnsi="Trebuchet MS" w:cs="Times New Roman"/>
          <w:b/>
          <w:color w:val="666666"/>
          <w:sz w:val="23"/>
          <w:szCs w:val="23"/>
          <w:lang w:eastAsia="tr-TR"/>
        </w:rPr>
        <w:t>9-----</w:t>
      </w:r>
      <w:r w:rsidR="00545E94">
        <w:rPr>
          <w:rFonts w:ascii="Trebuchet MS" w:hAnsi="Trebuchet MS"/>
          <w:color w:val="666666"/>
          <w:sz w:val="23"/>
          <w:szCs w:val="23"/>
        </w:rPr>
        <w:t>İhracat Genel Müdürlüğünce hazırlanan Destek Yönetim Sistemi(DYS) yararlanıcı tanımlama ve kullanıcı yetkilendirme işlemleri ile ilgili sıkça sorulan sor</w:t>
      </w:r>
      <w:r>
        <w:rPr>
          <w:rFonts w:ascii="Trebuchet MS" w:hAnsi="Trebuchet MS"/>
          <w:color w:val="666666"/>
          <w:sz w:val="23"/>
          <w:szCs w:val="23"/>
        </w:rPr>
        <w:t>ular şeklindeki kılavuz aşağıdaki linktedir.</w:t>
      </w:r>
    </w:p>
    <w:p w:rsidR="00EC55B0" w:rsidRDefault="0010684B" w:rsidP="00EC55B0">
      <w:pPr>
        <w:rPr>
          <w:rFonts w:ascii="Trebuchet MS" w:hAnsi="Trebuchet MS"/>
          <w:color w:val="666666"/>
          <w:sz w:val="23"/>
          <w:szCs w:val="23"/>
        </w:rPr>
      </w:pPr>
      <w:hyperlink r:id="rId12" w:history="1">
        <w:r w:rsidR="00545E94" w:rsidRPr="00007393">
          <w:rPr>
            <w:rStyle w:val="Kpr"/>
            <w:rFonts w:ascii="Trebuchet MS" w:hAnsi="Trebuchet MS"/>
            <w:sz w:val="23"/>
            <w:szCs w:val="23"/>
          </w:rPr>
          <w:t>http://www.lojiblog.com/services/viewer.php?data=9919</w:t>
        </w:r>
      </w:hyperlink>
    </w:p>
    <w:p w:rsidR="00545E94" w:rsidRPr="008B672F" w:rsidRDefault="008B672F" w:rsidP="00EC55B0">
      <w:pPr>
        <w:rPr>
          <w:rFonts w:ascii="Trebuchet MS" w:hAnsi="Trebuchet MS"/>
          <w:color w:val="666666"/>
          <w:sz w:val="23"/>
          <w:szCs w:val="23"/>
        </w:rPr>
      </w:pPr>
      <w:r w:rsidRPr="008B672F">
        <w:rPr>
          <w:rFonts w:ascii="Trebuchet MS" w:hAnsi="Trebuchet MS"/>
          <w:b/>
          <w:color w:val="666666"/>
          <w:sz w:val="23"/>
          <w:szCs w:val="23"/>
        </w:rPr>
        <w:t>10----</w:t>
      </w:r>
      <w:r w:rsidR="00545E94" w:rsidRPr="008B672F">
        <w:rPr>
          <w:rFonts w:ascii="Trebuchet MS" w:hAnsi="Trebuchet MS"/>
          <w:color w:val="666666"/>
          <w:sz w:val="23"/>
          <w:szCs w:val="23"/>
        </w:rPr>
        <w:t>Gümrük vergilerinin geri verilmesi veya kaldırılması işlemleri ile ilgili ''Geri Verme veya Kaldırma Talep Yönetim Sistemi'' üzerinden işlem yapmak isteyen avukatların BİLGE şifresi almak için gerekli bilgi ve belgelerle birlikte ilgili Gümrük Müdürlüğüne başvuruda bulunması ve başvurunun Gümrük Müdürlüğünce uygun bulunması halinde BİLGE Sisteminde yer alan mtav-Mükellef Temsilci Avukatları profili ile YKTS temsilci tanımlamalarına ilişkin gerekli işlemleri</w:t>
      </w:r>
      <w:r>
        <w:rPr>
          <w:rFonts w:ascii="Trebuchet MS" w:hAnsi="Trebuchet MS"/>
          <w:color w:val="666666"/>
          <w:sz w:val="23"/>
          <w:szCs w:val="23"/>
        </w:rPr>
        <w:t>n yapılması konulu yazı aşağıdaki linktedir.</w:t>
      </w:r>
    </w:p>
    <w:p w:rsidR="00545E94" w:rsidRDefault="0010684B" w:rsidP="00EC55B0">
      <w:pPr>
        <w:rPr>
          <w:rFonts w:ascii="Trebuchet MS" w:hAnsi="Trebuchet MS"/>
          <w:color w:val="666666"/>
          <w:sz w:val="23"/>
          <w:szCs w:val="23"/>
        </w:rPr>
      </w:pPr>
      <w:hyperlink r:id="rId13" w:history="1">
        <w:r w:rsidR="00545E94" w:rsidRPr="00007393">
          <w:rPr>
            <w:rStyle w:val="Kpr"/>
            <w:rFonts w:ascii="Trebuchet MS" w:hAnsi="Trebuchet MS"/>
            <w:sz w:val="23"/>
            <w:szCs w:val="23"/>
          </w:rPr>
          <w:t>http://www.lojiblog.com/services/viewer.php?data=9926</w:t>
        </w:r>
      </w:hyperlink>
    </w:p>
    <w:p w:rsidR="00545E94" w:rsidRPr="008B672F" w:rsidRDefault="008B672F" w:rsidP="00EC55B0">
      <w:pPr>
        <w:rPr>
          <w:rFonts w:ascii="Trebuchet MS" w:hAnsi="Trebuchet MS"/>
          <w:color w:val="666666"/>
          <w:sz w:val="23"/>
          <w:szCs w:val="23"/>
        </w:rPr>
      </w:pPr>
      <w:r w:rsidRPr="008B672F">
        <w:rPr>
          <w:rFonts w:ascii="Trebuchet MS" w:hAnsi="Trebuchet MS"/>
          <w:b/>
          <w:color w:val="666666"/>
          <w:sz w:val="23"/>
          <w:szCs w:val="23"/>
        </w:rPr>
        <w:t>11----</w:t>
      </w:r>
      <w:r w:rsidR="00545E94" w:rsidRPr="008B672F">
        <w:rPr>
          <w:rFonts w:ascii="Trebuchet MS" w:hAnsi="Trebuchet MS"/>
          <w:color w:val="666666"/>
          <w:sz w:val="23"/>
          <w:szCs w:val="23"/>
        </w:rPr>
        <w:t>Sağlık Bakanlığı Ulusal Elektronik Tebligat sistemi 'UETS'</w:t>
      </w:r>
      <w:r>
        <w:rPr>
          <w:rFonts w:ascii="Trebuchet MS" w:hAnsi="Trebuchet MS"/>
          <w:color w:val="666666"/>
          <w:sz w:val="23"/>
          <w:szCs w:val="23"/>
        </w:rPr>
        <w:t xml:space="preserve"> </w:t>
      </w:r>
      <w:r w:rsidR="00545E94" w:rsidRPr="008B672F">
        <w:rPr>
          <w:rFonts w:ascii="Trebuchet MS" w:hAnsi="Trebuchet MS"/>
          <w:color w:val="666666"/>
          <w:sz w:val="23"/>
          <w:szCs w:val="23"/>
        </w:rPr>
        <w:t>adresinin Ticaret Bakanlığı Elektronik Belge Yönetim Sisteminde (EBYS) tanımlama işleminin gerçekl</w:t>
      </w:r>
      <w:r>
        <w:rPr>
          <w:rFonts w:ascii="Trebuchet MS" w:hAnsi="Trebuchet MS"/>
          <w:color w:val="666666"/>
          <w:sz w:val="23"/>
          <w:szCs w:val="23"/>
        </w:rPr>
        <w:t>eştirildiğine dair yazı aşağıdaki linktedir.</w:t>
      </w:r>
    </w:p>
    <w:p w:rsidR="00545E94" w:rsidRDefault="0010684B" w:rsidP="00EC55B0">
      <w:pPr>
        <w:rPr>
          <w:rFonts w:ascii="Trebuchet MS" w:hAnsi="Trebuchet MS"/>
          <w:color w:val="666666"/>
          <w:sz w:val="23"/>
          <w:szCs w:val="23"/>
        </w:rPr>
      </w:pPr>
      <w:hyperlink r:id="rId14" w:history="1">
        <w:r w:rsidR="00545E94" w:rsidRPr="00007393">
          <w:rPr>
            <w:rStyle w:val="Kpr"/>
            <w:rFonts w:ascii="Trebuchet MS" w:hAnsi="Trebuchet MS"/>
            <w:sz w:val="23"/>
            <w:szCs w:val="23"/>
          </w:rPr>
          <w:t>http://www.lojiblog.com/services/viewer.php?data=9933</w:t>
        </w:r>
      </w:hyperlink>
    </w:p>
    <w:p w:rsidR="00545E94" w:rsidRPr="008B672F" w:rsidRDefault="008B672F" w:rsidP="00EC55B0">
      <w:pPr>
        <w:rPr>
          <w:rFonts w:ascii="Trebuchet MS" w:hAnsi="Trebuchet MS"/>
          <w:color w:val="666666"/>
          <w:sz w:val="23"/>
          <w:szCs w:val="23"/>
        </w:rPr>
      </w:pPr>
      <w:r w:rsidRPr="008B672F">
        <w:rPr>
          <w:rFonts w:ascii="Trebuchet MS" w:hAnsi="Trebuchet MS"/>
          <w:b/>
          <w:color w:val="666666"/>
          <w:sz w:val="23"/>
          <w:szCs w:val="23"/>
        </w:rPr>
        <w:t>12----</w:t>
      </w:r>
      <w:r w:rsidR="00545E94" w:rsidRPr="008B672F">
        <w:rPr>
          <w:rFonts w:ascii="Trebuchet MS" w:hAnsi="Trebuchet MS"/>
          <w:color w:val="666666"/>
          <w:sz w:val="23"/>
          <w:szCs w:val="23"/>
        </w:rPr>
        <w:t xml:space="preserve">Suriye’ye kimyevi madde ihracatında tahlil sonucu gelmeden eşya sevkine izin verilmemesi ve tahlil sonucunda, eşyanın 2019/16 sayılı Genelge kapsamında ‘’Suriye’ye İhracında Gümrük Hizmeti Verilmeyecek Eşya </w:t>
      </w:r>
      <w:r w:rsidRPr="008B672F">
        <w:rPr>
          <w:rFonts w:ascii="Trebuchet MS" w:hAnsi="Trebuchet MS"/>
          <w:color w:val="666666"/>
          <w:sz w:val="23"/>
          <w:szCs w:val="23"/>
        </w:rPr>
        <w:t>Listesi’ ’nde</w:t>
      </w:r>
      <w:r w:rsidR="00545E94" w:rsidRPr="008B672F">
        <w:rPr>
          <w:rFonts w:ascii="Trebuchet MS" w:hAnsi="Trebuchet MS"/>
          <w:color w:val="666666"/>
          <w:sz w:val="23"/>
          <w:szCs w:val="23"/>
        </w:rPr>
        <w:t xml:space="preserve"> yer aldığının tespit edilmesi halinde ise gümrük kanunun 235/2. Maddesi gereğince cezai işlem tatbik edilmes</w:t>
      </w:r>
      <w:r>
        <w:rPr>
          <w:rFonts w:ascii="Trebuchet MS" w:hAnsi="Trebuchet MS"/>
          <w:color w:val="666666"/>
          <w:sz w:val="23"/>
          <w:szCs w:val="23"/>
        </w:rPr>
        <w:t>i gerektiği konulu yazı aşağıdaki linktedir.</w:t>
      </w:r>
    </w:p>
    <w:p w:rsidR="00545E94" w:rsidRDefault="0010684B" w:rsidP="00545E94">
      <w:pPr>
        <w:rPr>
          <w:rFonts w:ascii="Trebuchet MS" w:hAnsi="Trebuchet MS"/>
          <w:color w:val="666666"/>
          <w:sz w:val="23"/>
          <w:szCs w:val="23"/>
        </w:rPr>
      </w:pPr>
      <w:hyperlink r:id="rId15" w:history="1">
        <w:r w:rsidR="00545E94" w:rsidRPr="00007393">
          <w:rPr>
            <w:rStyle w:val="Kpr"/>
            <w:rFonts w:ascii="Trebuchet MS" w:hAnsi="Trebuchet MS"/>
            <w:sz w:val="23"/>
            <w:szCs w:val="23"/>
          </w:rPr>
          <w:t>http://www.lojiblog.com/services/viewer.php?data=9935</w:t>
        </w:r>
      </w:hyperlink>
      <w:r w:rsidR="00545E94" w:rsidRPr="00545E94">
        <w:rPr>
          <w:rFonts w:ascii="Trebuchet MS" w:hAnsi="Trebuchet MS"/>
          <w:color w:val="666666"/>
          <w:sz w:val="23"/>
          <w:szCs w:val="23"/>
        </w:rPr>
        <w:t xml:space="preserve"> </w:t>
      </w:r>
    </w:p>
    <w:p w:rsidR="00545E94" w:rsidRDefault="008B672F" w:rsidP="00545E94">
      <w:pPr>
        <w:rPr>
          <w:rFonts w:ascii="Trebuchet MS" w:hAnsi="Trebuchet MS"/>
          <w:color w:val="666666"/>
          <w:sz w:val="23"/>
          <w:szCs w:val="23"/>
        </w:rPr>
      </w:pPr>
      <w:r w:rsidRPr="008B672F">
        <w:rPr>
          <w:rFonts w:ascii="Trebuchet MS" w:hAnsi="Trebuchet MS"/>
          <w:b/>
          <w:color w:val="666666"/>
          <w:sz w:val="23"/>
          <w:szCs w:val="23"/>
        </w:rPr>
        <w:t>13----</w:t>
      </w:r>
      <w:r w:rsidR="00545E94" w:rsidRPr="00545E94">
        <w:rPr>
          <w:rFonts w:ascii="Trebuchet MS" w:hAnsi="Trebuchet MS"/>
          <w:color w:val="666666"/>
          <w:sz w:val="23"/>
          <w:szCs w:val="23"/>
        </w:rPr>
        <w:t xml:space="preserve">Ürün Güvenliği ve Denetimi Genel Müdürlüğünün 2020/9 sayılı CE İşareti Taşıması Gereken Ürünlerin İthalat Denetimi kapsamında yapılacak denetimler ile ilgili yazısı ve ''İthalat Denetim </w:t>
      </w:r>
      <w:r>
        <w:rPr>
          <w:rFonts w:ascii="Trebuchet MS" w:hAnsi="Trebuchet MS"/>
          <w:color w:val="666666"/>
          <w:sz w:val="23"/>
          <w:szCs w:val="23"/>
        </w:rPr>
        <w:t>Rehberi'' aşağıdaki linktedir.</w:t>
      </w:r>
    </w:p>
    <w:p w:rsidR="00545E94" w:rsidRDefault="0010684B" w:rsidP="00545E94">
      <w:pPr>
        <w:rPr>
          <w:rFonts w:ascii="Trebuchet MS" w:hAnsi="Trebuchet MS"/>
          <w:color w:val="666666"/>
          <w:sz w:val="23"/>
          <w:szCs w:val="23"/>
        </w:rPr>
      </w:pPr>
      <w:hyperlink r:id="rId16" w:history="1">
        <w:r w:rsidR="00545E94" w:rsidRPr="00007393">
          <w:rPr>
            <w:rStyle w:val="Kpr"/>
          </w:rPr>
          <w:t>http://www.lojiblog.com/services/viewer.php?data=9942</w:t>
        </w:r>
      </w:hyperlink>
      <w:r w:rsidR="00545E94" w:rsidRPr="00545E94">
        <w:rPr>
          <w:rFonts w:ascii="Trebuchet MS" w:hAnsi="Trebuchet MS"/>
          <w:color w:val="666666"/>
          <w:sz w:val="23"/>
          <w:szCs w:val="23"/>
        </w:rPr>
        <w:t xml:space="preserve"> </w:t>
      </w:r>
    </w:p>
    <w:p w:rsidR="00545E94" w:rsidRDefault="008B672F" w:rsidP="00545E94">
      <w:pPr>
        <w:rPr>
          <w:rFonts w:ascii="Trebuchet MS" w:hAnsi="Trebuchet MS"/>
          <w:color w:val="666666"/>
          <w:sz w:val="23"/>
          <w:szCs w:val="23"/>
        </w:rPr>
      </w:pPr>
      <w:r w:rsidRPr="008B672F">
        <w:rPr>
          <w:rFonts w:ascii="Trebuchet MS" w:hAnsi="Trebuchet MS"/>
          <w:b/>
          <w:color w:val="666666"/>
          <w:sz w:val="23"/>
          <w:szCs w:val="23"/>
        </w:rPr>
        <w:t>14----</w:t>
      </w:r>
      <w:r w:rsidR="00545E94">
        <w:rPr>
          <w:rFonts w:ascii="Trebuchet MS" w:hAnsi="Trebuchet MS"/>
          <w:color w:val="666666"/>
          <w:sz w:val="23"/>
          <w:szCs w:val="23"/>
        </w:rPr>
        <w:t xml:space="preserve">Fas'a yapılacak </w:t>
      </w:r>
      <w:r>
        <w:rPr>
          <w:rFonts w:ascii="Trebuchet MS" w:hAnsi="Trebuchet MS"/>
          <w:color w:val="666666"/>
          <w:sz w:val="23"/>
          <w:szCs w:val="23"/>
        </w:rPr>
        <w:t>ihracatlar da</w:t>
      </w:r>
      <w:r w:rsidR="00545E94">
        <w:rPr>
          <w:rFonts w:ascii="Trebuchet MS" w:hAnsi="Trebuchet MS"/>
          <w:color w:val="666666"/>
          <w:sz w:val="23"/>
          <w:szCs w:val="23"/>
        </w:rPr>
        <w:t xml:space="preserve"> gerekli kontrollerin ihracatçı ülkede mi Fas'ta mı yapılması gerektiği ile açıklamaların</w:t>
      </w:r>
      <w:r>
        <w:rPr>
          <w:rFonts w:ascii="Trebuchet MS" w:hAnsi="Trebuchet MS"/>
          <w:color w:val="666666"/>
          <w:sz w:val="23"/>
          <w:szCs w:val="23"/>
        </w:rPr>
        <w:t xml:space="preserve"> </w:t>
      </w:r>
      <w:r w:rsidR="00545E94">
        <w:rPr>
          <w:rFonts w:ascii="Trebuchet MS" w:hAnsi="Trebuchet MS"/>
          <w:color w:val="666666"/>
          <w:sz w:val="23"/>
          <w:szCs w:val="23"/>
        </w:rPr>
        <w:t>yer aldığı</w:t>
      </w:r>
      <w:r>
        <w:rPr>
          <w:rFonts w:ascii="Trebuchet MS" w:hAnsi="Trebuchet MS"/>
          <w:color w:val="666666"/>
          <w:sz w:val="23"/>
          <w:szCs w:val="23"/>
        </w:rPr>
        <w:t xml:space="preserve"> TİM duyurusu aşağıdaki linktedir.</w:t>
      </w:r>
    </w:p>
    <w:p w:rsidR="00545E94" w:rsidRDefault="0010684B" w:rsidP="00545E94">
      <w:pPr>
        <w:rPr>
          <w:rStyle w:val="Kpr"/>
          <w:rFonts w:ascii="Calibri" w:hAnsi="Calibri"/>
          <w:color w:val="666666"/>
        </w:rPr>
      </w:pPr>
      <w:hyperlink r:id="rId17" w:history="1">
        <w:r w:rsidR="00545E94" w:rsidRPr="00007393">
          <w:rPr>
            <w:rStyle w:val="Kpr"/>
          </w:rPr>
          <w:t>http://www.lojiblog.com/services/viewer.php?data=9949</w:t>
        </w:r>
      </w:hyperlink>
      <w:r w:rsidR="00545E94" w:rsidRPr="00545E94">
        <w:rPr>
          <w:rStyle w:val="Kpr"/>
          <w:rFonts w:ascii="Calibri" w:hAnsi="Calibri"/>
          <w:color w:val="666666"/>
        </w:rPr>
        <w:t xml:space="preserve"> </w:t>
      </w:r>
    </w:p>
    <w:p w:rsidR="00545E94" w:rsidRPr="008B672F" w:rsidRDefault="008B672F" w:rsidP="00545E94">
      <w:pPr>
        <w:rPr>
          <w:rFonts w:ascii="Trebuchet MS" w:hAnsi="Trebuchet MS"/>
          <w:color w:val="666666"/>
          <w:sz w:val="23"/>
          <w:szCs w:val="23"/>
        </w:rPr>
      </w:pPr>
      <w:r w:rsidRPr="008B672F">
        <w:rPr>
          <w:rFonts w:ascii="Trebuchet MS" w:hAnsi="Trebuchet MS"/>
          <w:b/>
          <w:bCs/>
          <w:sz w:val="23"/>
          <w:szCs w:val="23"/>
        </w:rPr>
        <w:t>15----</w:t>
      </w:r>
      <w:r w:rsidR="00545E94" w:rsidRPr="008B672F">
        <w:rPr>
          <w:rFonts w:ascii="Trebuchet MS" w:hAnsi="Trebuchet MS"/>
          <w:color w:val="666666"/>
          <w:sz w:val="23"/>
          <w:szCs w:val="23"/>
        </w:rPr>
        <w:t>AB den ATR dolaşım belgesi ile veya ATR dolaşım belgesi olmaksızın gelen eşyalarda ek mali yükümlülük tahsili ve menşe ispatı ile ilgili detaylı açıkla</w:t>
      </w:r>
      <w:r w:rsidRPr="008B672F">
        <w:rPr>
          <w:rFonts w:ascii="Trebuchet MS" w:hAnsi="Trebuchet MS"/>
          <w:color w:val="666666"/>
          <w:sz w:val="23"/>
          <w:szCs w:val="23"/>
        </w:rPr>
        <w:t>maların yer aldığı yazı aşağıdaki linktedir.</w:t>
      </w:r>
    </w:p>
    <w:p w:rsidR="00545E94" w:rsidRDefault="0010684B" w:rsidP="00545E94">
      <w:hyperlink r:id="rId18" w:history="1">
        <w:r w:rsidR="00545E94" w:rsidRPr="00007393">
          <w:rPr>
            <w:rStyle w:val="Kpr"/>
          </w:rPr>
          <w:t>http://www.lojiblog.com/services/viewer.php?data=9955</w:t>
        </w:r>
      </w:hyperlink>
    </w:p>
    <w:p w:rsidR="00545E94" w:rsidRPr="008B672F" w:rsidRDefault="008B672F" w:rsidP="00545E94">
      <w:pPr>
        <w:rPr>
          <w:rFonts w:ascii="Trebuchet MS" w:hAnsi="Trebuchet MS"/>
          <w:color w:val="666666"/>
          <w:sz w:val="23"/>
          <w:szCs w:val="23"/>
        </w:rPr>
      </w:pPr>
      <w:r>
        <w:rPr>
          <w:rFonts w:ascii="Trebuchet MS" w:hAnsi="Trebuchet MS"/>
          <w:color w:val="666666"/>
          <w:sz w:val="23"/>
          <w:szCs w:val="23"/>
        </w:rPr>
        <w:t>16----</w:t>
      </w:r>
      <w:r w:rsidR="00545E94" w:rsidRPr="008B672F">
        <w:rPr>
          <w:rFonts w:ascii="Trebuchet MS" w:hAnsi="Trebuchet MS"/>
          <w:color w:val="666666"/>
          <w:sz w:val="23"/>
          <w:szCs w:val="23"/>
        </w:rPr>
        <w:t>Türkiye’de herhangi bir tescil veya kaydı bulunmayan ikinci el veya kullanılmış iş makinelerinin ihracatında, İlgili Odalardan alınan "İş Makinesi Bilgi Sisteminde kaydı yoktur" şeklindeki yazının, yalnızca söz konusu makinenin sistemde tescil edildiğine dair bilgi bulunmadığı anlamına geldiği, "İlişik Kesme Belgesi’nin veya “Kapatma Belgesi’nin yerine geçmediği, ihracatta mutlaka “İlişik Kesme Belgesi” veya “Kapatma Belgesinin” ibrazının aranması ge</w:t>
      </w:r>
      <w:r>
        <w:rPr>
          <w:rFonts w:ascii="Trebuchet MS" w:hAnsi="Trebuchet MS"/>
          <w:color w:val="666666"/>
          <w:sz w:val="23"/>
          <w:szCs w:val="23"/>
        </w:rPr>
        <w:t>rektiği ile ilgili yazı aşağıdaki linktedir.</w:t>
      </w:r>
    </w:p>
    <w:p w:rsidR="00545E94" w:rsidRDefault="0010684B" w:rsidP="00545E94">
      <w:hyperlink r:id="rId19" w:history="1">
        <w:r w:rsidR="00545E94" w:rsidRPr="00007393">
          <w:rPr>
            <w:rStyle w:val="Kpr"/>
          </w:rPr>
          <w:t>http://www.lojiblog.com/services/viewer.php?data=9962</w:t>
        </w:r>
      </w:hyperlink>
    </w:p>
    <w:p w:rsidR="00545E94" w:rsidRPr="008B672F" w:rsidRDefault="008B672F" w:rsidP="00545E94">
      <w:pPr>
        <w:spacing w:after="0" w:line="285" w:lineRule="atLeast"/>
        <w:rPr>
          <w:rFonts w:ascii="Trebuchet MS" w:hAnsi="Trebuchet MS"/>
          <w:color w:val="666666"/>
          <w:sz w:val="23"/>
          <w:szCs w:val="23"/>
        </w:rPr>
      </w:pPr>
      <w:r w:rsidRPr="008B672F">
        <w:rPr>
          <w:rFonts w:ascii="Trebuchet MS" w:hAnsi="Trebuchet MS"/>
          <w:b/>
          <w:color w:val="666666"/>
          <w:sz w:val="23"/>
          <w:szCs w:val="23"/>
        </w:rPr>
        <w:t>17----</w:t>
      </w:r>
      <w:r w:rsidR="00545E94" w:rsidRPr="008B672F">
        <w:rPr>
          <w:rFonts w:ascii="Trebuchet MS" w:hAnsi="Trebuchet MS"/>
          <w:color w:val="666666"/>
          <w:sz w:val="23"/>
          <w:szCs w:val="23"/>
        </w:rPr>
        <w:t>Tarife cetvelinin 72. faslında yer alan, ekli</w:t>
      </w:r>
      <w:r>
        <w:rPr>
          <w:rFonts w:ascii="Trebuchet MS" w:hAnsi="Trebuchet MS"/>
          <w:color w:val="666666"/>
          <w:sz w:val="23"/>
          <w:szCs w:val="23"/>
        </w:rPr>
        <w:t xml:space="preserve"> </w:t>
      </w:r>
      <w:r w:rsidR="00545E94" w:rsidRPr="008B672F">
        <w:rPr>
          <w:rFonts w:ascii="Trebuchet MS" w:hAnsi="Trebuchet MS"/>
          <w:color w:val="666666"/>
          <w:sz w:val="23"/>
          <w:szCs w:val="23"/>
        </w:rPr>
        <w:t>kararda GTİP leri belirtilen</w:t>
      </w:r>
      <w:r>
        <w:rPr>
          <w:rFonts w:ascii="Trebuchet MS" w:hAnsi="Trebuchet MS"/>
          <w:color w:val="666666"/>
          <w:sz w:val="23"/>
          <w:szCs w:val="23"/>
        </w:rPr>
        <w:t xml:space="preserve"> </w:t>
      </w:r>
      <w:r w:rsidR="00545E94" w:rsidRPr="008B672F">
        <w:rPr>
          <w:rFonts w:ascii="Trebuchet MS" w:hAnsi="Trebuchet MS"/>
          <w:color w:val="666666"/>
          <w:sz w:val="23"/>
          <w:szCs w:val="23"/>
        </w:rPr>
        <w:t>demir çelik ürünlerinin, Genelleştirilmiş Tercihler Sistemine üye ülkeler ve üçüncü ülke olarak tabir edilen diğer ülkelerden 15.07.2020 tarihine kadar yapılacak ithalatlarında uygulanacak gümrük vergisi oranları %5 oranında arttırılmıştı.</w:t>
      </w:r>
    </w:p>
    <w:p w:rsidR="00545E94" w:rsidRPr="008B672F" w:rsidRDefault="00545E94" w:rsidP="00545E94">
      <w:pPr>
        <w:rPr>
          <w:rFonts w:ascii="Trebuchet MS" w:hAnsi="Trebuchet MS"/>
          <w:color w:val="666666"/>
          <w:sz w:val="23"/>
          <w:szCs w:val="23"/>
        </w:rPr>
      </w:pPr>
      <w:r w:rsidRPr="008B672F">
        <w:rPr>
          <w:rFonts w:ascii="Trebuchet MS" w:hAnsi="Trebuchet MS"/>
          <w:color w:val="666666"/>
          <w:sz w:val="23"/>
          <w:szCs w:val="23"/>
        </w:rPr>
        <w:t>Söz konusu kararın uygulama süresinin 30.09.2020 tarihine kadar uz</w:t>
      </w:r>
      <w:r w:rsidR="008B672F">
        <w:rPr>
          <w:rFonts w:ascii="Trebuchet MS" w:hAnsi="Trebuchet MS"/>
          <w:color w:val="666666"/>
          <w:sz w:val="23"/>
          <w:szCs w:val="23"/>
        </w:rPr>
        <w:t>atılmasına ilişkin karar aşağıdaki linktedir.</w:t>
      </w:r>
    </w:p>
    <w:p w:rsidR="00545E94" w:rsidRDefault="0010684B" w:rsidP="00545E94">
      <w:hyperlink r:id="rId20" w:history="1">
        <w:r w:rsidR="00545E94" w:rsidRPr="00007393">
          <w:rPr>
            <w:rStyle w:val="Kpr"/>
          </w:rPr>
          <w:t>http://www.lojiblog.com/services/viewer.php?data=9975</w:t>
        </w:r>
      </w:hyperlink>
    </w:p>
    <w:p w:rsidR="00545E94" w:rsidRPr="008B672F" w:rsidRDefault="008B672F" w:rsidP="00545E94">
      <w:pPr>
        <w:rPr>
          <w:rFonts w:ascii="Trebuchet MS" w:hAnsi="Trebuchet MS"/>
          <w:color w:val="666666"/>
          <w:sz w:val="23"/>
          <w:szCs w:val="23"/>
        </w:rPr>
      </w:pPr>
      <w:r w:rsidRPr="008B672F">
        <w:rPr>
          <w:rFonts w:ascii="Trebuchet MS" w:hAnsi="Trebuchet MS"/>
          <w:b/>
          <w:color w:val="666666"/>
          <w:sz w:val="23"/>
          <w:szCs w:val="23"/>
        </w:rPr>
        <w:t>18----</w:t>
      </w:r>
      <w:r w:rsidR="00545E94" w:rsidRPr="008B672F">
        <w:rPr>
          <w:rFonts w:ascii="Trebuchet MS" w:hAnsi="Trebuchet MS"/>
          <w:color w:val="666666"/>
          <w:sz w:val="23"/>
          <w:szCs w:val="23"/>
        </w:rPr>
        <w:t>Gümrük İşlemlerinin Kolaylaştırılması Yönetmeliği kapsamında yetkilendirilmiş yükümlü sertifikasına ilişkin başvuruların</w:t>
      </w:r>
      <w:r>
        <w:rPr>
          <w:rFonts w:ascii="Trebuchet MS" w:hAnsi="Trebuchet MS"/>
          <w:color w:val="666666"/>
          <w:sz w:val="23"/>
          <w:szCs w:val="23"/>
        </w:rPr>
        <w:t xml:space="preserve"> </w:t>
      </w:r>
      <w:r w:rsidR="00545E94" w:rsidRPr="008B672F">
        <w:rPr>
          <w:rFonts w:ascii="Trebuchet MS" w:hAnsi="Trebuchet MS"/>
          <w:color w:val="666666"/>
          <w:sz w:val="23"/>
          <w:szCs w:val="23"/>
        </w:rPr>
        <w:t xml:space="preserve">e-Devlet Kapısı aracılığıyla yapılacağı, işlemlerinin ekte yer alan kılavuza göre yürütüleceği, 01.09.2020 tarihine kadar, başvuru sahibinin tercihine bağlı olarak başvuru işlemlerinin kâğıt ortamında da gerçekleştirilebileceği, bu tarihten sonra sertifika başvurularının elektronik ortamda yapılacağı </w:t>
      </w:r>
      <w:r>
        <w:rPr>
          <w:rFonts w:ascii="Trebuchet MS" w:hAnsi="Trebuchet MS"/>
          <w:color w:val="666666"/>
          <w:sz w:val="23"/>
          <w:szCs w:val="23"/>
        </w:rPr>
        <w:t>konulu genelge aşağıdaki linktedir.</w:t>
      </w:r>
    </w:p>
    <w:p w:rsidR="00545E94" w:rsidRDefault="0010684B" w:rsidP="00545E94">
      <w:hyperlink r:id="rId21" w:history="1">
        <w:r w:rsidR="00545E94" w:rsidRPr="00007393">
          <w:rPr>
            <w:rStyle w:val="Kpr"/>
          </w:rPr>
          <w:t>http://www.lojiblog.com/services/viewer.php?data=9982</w:t>
        </w:r>
      </w:hyperlink>
    </w:p>
    <w:p w:rsidR="00545E94" w:rsidRDefault="008B672F" w:rsidP="00545E94">
      <w:r w:rsidRPr="008B672F">
        <w:rPr>
          <w:rFonts w:ascii="Trebuchet MS" w:hAnsi="Trebuchet MS"/>
          <w:b/>
          <w:color w:val="666666"/>
          <w:sz w:val="23"/>
          <w:szCs w:val="23"/>
        </w:rPr>
        <w:t>19----</w:t>
      </w:r>
      <w:r w:rsidR="00545E94">
        <w:rPr>
          <w:rFonts w:ascii="Trebuchet MS" w:hAnsi="Trebuchet MS"/>
          <w:color w:val="666666"/>
          <w:sz w:val="23"/>
          <w:szCs w:val="23"/>
        </w:rPr>
        <w:t>Yolcu uçaklarının yolcu kabininde kargo taşınması konulu Sivil Havacılık Genel Müdürlüğü Uçuş Operasyon Dai</w:t>
      </w:r>
      <w:r>
        <w:rPr>
          <w:rFonts w:ascii="Trebuchet MS" w:hAnsi="Trebuchet MS"/>
          <w:color w:val="666666"/>
          <w:sz w:val="23"/>
          <w:szCs w:val="23"/>
        </w:rPr>
        <w:t>re Başkanlığı Genelgesi aşağıdaki linktedir.</w:t>
      </w:r>
    </w:p>
    <w:p w:rsidR="00545E94" w:rsidRDefault="0010684B" w:rsidP="00545E94">
      <w:hyperlink r:id="rId22" w:history="1">
        <w:r w:rsidR="00545E94" w:rsidRPr="00007393">
          <w:rPr>
            <w:rStyle w:val="Kpr"/>
          </w:rPr>
          <w:t>http://www.lojiblog.com/services/viewer.php?data=9989</w:t>
        </w:r>
      </w:hyperlink>
    </w:p>
    <w:p w:rsidR="00545E94" w:rsidRDefault="008B672F" w:rsidP="00545E94">
      <w:pPr>
        <w:rPr>
          <w:rFonts w:ascii="Trebuchet MS" w:hAnsi="Trebuchet MS"/>
          <w:color w:val="666666"/>
          <w:sz w:val="23"/>
          <w:szCs w:val="23"/>
        </w:rPr>
      </w:pPr>
      <w:r w:rsidRPr="008B672F">
        <w:rPr>
          <w:rFonts w:ascii="Trebuchet MS" w:hAnsi="Trebuchet MS"/>
          <w:b/>
          <w:color w:val="666666"/>
          <w:sz w:val="23"/>
          <w:szCs w:val="23"/>
        </w:rPr>
        <w:t>20----</w:t>
      </w:r>
      <w:r w:rsidR="00545E94">
        <w:rPr>
          <w:rFonts w:ascii="Trebuchet MS" w:hAnsi="Trebuchet MS"/>
          <w:color w:val="666666"/>
          <w:sz w:val="23"/>
          <w:szCs w:val="23"/>
        </w:rPr>
        <w:t>Gelir İdaresi Başkanlığınca hazırlanan E-İrsaliye Uygulama Kılavuzunun güncel hali</w:t>
      </w:r>
      <w:r>
        <w:rPr>
          <w:rFonts w:ascii="Trebuchet MS" w:hAnsi="Trebuchet MS"/>
          <w:color w:val="666666"/>
          <w:sz w:val="23"/>
          <w:szCs w:val="23"/>
        </w:rPr>
        <w:t xml:space="preserve"> aşağıdaki linktedir.</w:t>
      </w:r>
    </w:p>
    <w:p w:rsidR="00545E94" w:rsidRDefault="0010684B" w:rsidP="00545E94">
      <w:hyperlink r:id="rId23" w:history="1">
        <w:r w:rsidR="00545E94" w:rsidRPr="00007393">
          <w:rPr>
            <w:rStyle w:val="Kpr"/>
          </w:rPr>
          <w:t>http://www.lojiblog.com/services/viewer.php?data=10003</w:t>
        </w:r>
      </w:hyperlink>
    </w:p>
    <w:p w:rsidR="00545E94" w:rsidRPr="00545E94" w:rsidRDefault="008B672F" w:rsidP="00545E94">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8B672F">
        <w:rPr>
          <w:rFonts w:ascii="Trebuchet MS" w:eastAsia="Times New Roman" w:hAnsi="Trebuchet MS" w:cs="Times New Roman"/>
          <w:b/>
          <w:color w:val="666666"/>
          <w:sz w:val="23"/>
          <w:szCs w:val="23"/>
          <w:lang w:eastAsia="tr-TR"/>
        </w:rPr>
        <w:t>21----</w:t>
      </w:r>
      <w:r w:rsidR="00545E94" w:rsidRPr="00545E94">
        <w:rPr>
          <w:rFonts w:ascii="Trebuchet MS" w:eastAsia="Times New Roman" w:hAnsi="Trebuchet MS" w:cs="Times New Roman"/>
          <w:color w:val="666666"/>
          <w:sz w:val="23"/>
          <w:szCs w:val="23"/>
          <w:lang w:eastAsia="tr-TR"/>
        </w:rPr>
        <w:t>Sürücülerin; Web (</w:t>
      </w:r>
      <w:hyperlink r:id="rId24" w:history="1">
        <w:r w:rsidR="00545E94" w:rsidRPr="00545E94">
          <w:rPr>
            <w:rFonts w:ascii="Trebuchet MS" w:eastAsia="Times New Roman" w:hAnsi="Trebuchet MS" w:cs="Times New Roman"/>
            <w:color w:val="0000FF"/>
            <w:sz w:val="23"/>
            <w:szCs w:val="23"/>
            <w:u w:val="single"/>
            <w:lang w:eastAsia="tr-TR"/>
          </w:rPr>
          <w:t>http://rssticaret.gov.tr</w:t>
        </w:r>
      </w:hyperlink>
      <w:r w:rsidR="00545E94" w:rsidRPr="00545E94">
        <w:rPr>
          <w:rFonts w:ascii="Trebuchet MS" w:eastAsia="Times New Roman" w:hAnsi="Trebuchet MS" w:cs="Times New Roman"/>
          <w:color w:val="666666"/>
          <w:sz w:val="23"/>
          <w:szCs w:val="23"/>
          <w:lang w:eastAsia="tr-TR"/>
        </w:rPr>
        <w:t>), Mobil (android ve IOS işletim sistemleriyle uyumlu) Kiosk uygulamaları üzerinden, belirleyebilecekleri tarihte ve ilgili gümrük müdürlüklerince sistemde tanımlanabilen zaman dilimleri içerisinden seçtikleri saatte randevu almaları ve bu randevu saatine göre gümrük kapısına ilerlemeleri esasına dayanan ‘’Randevulu Sanal Sıra Sistemi’’ konulu Ticaret Bakanlığı duyurusuna aşağıdaki linkten ulaşılabilir.</w:t>
      </w:r>
    </w:p>
    <w:p w:rsidR="00545E94" w:rsidRDefault="0010684B" w:rsidP="00545E94">
      <w:pPr>
        <w:rPr>
          <w:rFonts w:ascii="Trebuchet MS" w:eastAsia="Times New Roman" w:hAnsi="Trebuchet MS" w:cs="Times New Roman"/>
          <w:color w:val="666666"/>
          <w:sz w:val="23"/>
          <w:szCs w:val="23"/>
          <w:lang w:eastAsia="tr-TR"/>
        </w:rPr>
      </w:pPr>
      <w:hyperlink r:id="rId25" w:history="1">
        <w:r w:rsidR="00545E94" w:rsidRPr="00545E94">
          <w:rPr>
            <w:rFonts w:ascii="Trebuchet MS" w:eastAsia="Times New Roman" w:hAnsi="Trebuchet MS" w:cs="Times New Roman"/>
            <w:color w:val="0000FF"/>
            <w:sz w:val="23"/>
            <w:szCs w:val="23"/>
            <w:u w:val="single"/>
            <w:lang w:eastAsia="tr-TR"/>
          </w:rPr>
          <w:t>https://ticaret.gov.tr/duyurular/randevulu-sanal-sira-sistemi-rss-projesi</w:t>
        </w:r>
      </w:hyperlink>
    </w:p>
    <w:p w:rsidR="00545E94" w:rsidRPr="008B672F" w:rsidRDefault="008B672F" w:rsidP="00545E94">
      <w:pPr>
        <w:spacing w:before="100" w:beforeAutospacing="1" w:after="100" w:afterAutospacing="1" w:line="285" w:lineRule="atLeast"/>
        <w:rPr>
          <w:rFonts w:ascii="Trebuchet MS" w:hAnsi="Trebuchet MS"/>
          <w:color w:val="666666"/>
          <w:sz w:val="23"/>
          <w:szCs w:val="23"/>
        </w:rPr>
      </w:pPr>
      <w:r w:rsidRPr="008B672F">
        <w:rPr>
          <w:rFonts w:ascii="Trebuchet MS" w:hAnsi="Trebuchet MS"/>
          <w:b/>
          <w:color w:val="666666"/>
          <w:sz w:val="23"/>
          <w:szCs w:val="23"/>
        </w:rPr>
        <w:t>22----</w:t>
      </w:r>
      <w:r w:rsidR="00545E94" w:rsidRPr="008B672F">
        <w:rPr>
          <w:rFonts w:ascii="Trebuchet MS" w:hAnsi="Trebuchet MS"/>
          <w:color w:val="666666"/>
          <w:sz w:val="23"/>
          <w:szCs w:val="23"/>
        </w:rPr>
        <w:t>İran menşeli</w:t>
      </w:r>
      <w:r>
        <w:rPr>
          <w:rFonts w:ascii="Trebuchet MS" w:hAnsi="Trebuchet MS"/>
          <w:color w:val="666666"/>
          <w:sz w:val="23"/>
          <w:szCs w:val="23"/>
        </w:rPr>
        <w:t xml:space="preserve"> </w:t>
      </w:r>
      <w:r w:rsidR="00545E94" w:rsidRPr="008B672F">
        <w:rPr>
          <w:rFonts w:ascii="Trebuchet MS" w:hAnsi="Trebuchet MS"/>
          <w:color w:val="666666"/>
          <w:sz w:val="23"/>
          <w:szCs w:val="23"/>
        </w:rPr>
        <w:t>eşya ve İran plakalı araçların Gürcistan'a girişine izin verilmeyeceğine ilişkin UND duyurusuna aşağıdaki linkten ulaşılabilir.</w:t>
      </w:r>
    </w:p>
    <w:p w:rsidR="00545E94" w:rsidRDefault="0010684B" w:rsidP="00545E94">
      <w:hyperlink r:id="rId26" w:history="1">
        <w:r w:rsidR="00545E94" w:rsidRPr="00545E94">
          <w:rPr>
            <w:rFonts w:ascii="Trebuchet MS" w:eastAsia="Times New Roman" w:hAnsi="Trebuchet MS" w:cs="Times New Roman"/>
            <w:color w:val="0000FF"/>
            <w:sz w:val="24"/>
            <w:szCs w:val="24"/>
            <w:u w:val="single"/>
            <w:lang w:eastAsia="tr-TR"/>
          </w:rPr>
          <w:t>https://www.und.org.tr/medya-detay/duyurular/gurcistan-a-gecislerde-iran-menseeli-urunler-ve-iran-plakali-araclar-hakkinda-onemli-duyuru</w:t>
        </w:r>
      </w:hyperlink>
    </w:p>
    <w:p w:rsidR="00545E94" w:rsidRDefault="008B672F" w:rsidP="00545E94">
      <w:r w:rsidRPr="008B672F">
        <w:rPr>
          <w:rFonts w:ascii="Trebuchet MS" w:hAnsi="Trebuchet MS"/>
          <w:b/>
          <w:color w:val="666666"/>
          <w:sz w:val="23"/>
          <w:szCs w:val="23"/>
        </w:rPr>
        <w:t>23----</w:t>
      </w:r>
      <w:r w:rsidR="00545E94">
        <w:rPr>
          <w:rFonts w:ascii="Trebuchet MS" w:hAnsi="Trebuchet MS"/>
          <w:color w:val="666666"/>
          <w:sz w:val="23"/>
          <w:szCs w:val="23"/>
        </w:rPr>
        <w:t>Vietnam menşeli, 6802.23 ve 6802.93 tarife alt pozisyonlarında yer alan granit ithalatında 174$ ton anti-damping vergisi uygu</w:t>
      </w:r>
      <w:r w:rsidR="002F6A8F">
        <w:rPr>
          <w:rFonts w:ascii="Trebuchet MS" w:hAnsi="Trebuchet MS"/>
          <w:color w:val="666666"/>
          <w:sz w:val="23"/>
          <w:szCs w:val="23"/>
        </w:rPr>
        <w:t>laması ile ilgili tebliğ aşağıdaki linktedir</w:t>
      </w:r>
      <w:r w:rsidR="00545E94">
        <w:rPr>
          <w:rFonts w:ascii="Trebuchet MS" w:hAnsi="Trebuchet MS"/>
          <w:color w:val="666666"/>
          <w:sz w:val="23"/>
          <w:szCs w:val="23"/>
        </w:rPr>
        <w:t>. Tebliğde isim olarak</w:t>
      </w:r>
      <w:r w:rsidR="002F6A8F">
        <w:rPr>
          <w:rFonts w:ascii="Trebuchet MS" w:hAnsi="Trebuchet MS"/>
          <w:color w:val="666666"/>
          <w:sz w:val="23"/>
          <w:szCs w:val="23"/>
        </w:rPr>
        <w:t xml:space="preserve"> </w:t>
      </w:r>
      <w:r w:rsidR="00545E94">
        <w:rPr>
          <w:rFonts w:ascii="Trebuchet MS" w:hAnsi="Trebuchet MS"/>
          <w:color w:val="666666"/>
          <w:sz w:val="23"/>
          <w:szCs w:val="23"/>
        </w:rPr>
        <w:t>belirtilen firmalardan</w:t>
      </w:r>
      <w:r w:rsidR="002F6A8F">
        <w:rPr>
          <w:rFonts w:ascii="Trebuchet MS" w:hAnsi="Trebuchet MS"/>
          <w:color w:val="666666"/>
          <w:sz w:val="23"/>
          <w:szCs w:val="23"/>
        </w:rPr>
        <w:t xml:space="preserve"> </w:t>
      </w:r>
      <w:r w:rsidR="00545E94">
        <w:rPr>
          <w:rFonts w:ascii="Trebuchet MS" w:hAnsi="Trebuchet MS"/>
          <w:color w:val="666666"/>
          <w:sz w:val="23"/>
          <w:szCs w:val="23"/>
        </w:rPr>
        <w:t>ithalatta üretici belgesi bulunması şartıyla vergi uygulanmayacaktır.</w:t>
      </w:r>
    </w:p>
    <w:p w:rsidR="00EC55B0" w:rsidRDefault="0010684B" w:rsidP="00EC55B0">
      <w:pPr>
        <w:rPr>
          <w:rFonts w:ascii="Trebuchet MS" w:eastAsia="Times New Roman" w:hAnsi="Trebuchet MS" w:cs="Times New Roman"/>
          <w:color w:val="666666"/>
          <w:sz w:val="23"/>
          <w:szCs w:val="23"/>
          <w:lang w:eastAsia="tr-TR"/>
        </w:rPr>
      </w:pPr>
      <w:hyperlink r:id="rId27" w:history="1">
        <w:r w:rsidR="00545E94" w:rsidRPr="00007393">
          <w:rPr>
            <w:rStyle w:val="Kpr"/>
            <w:rFonts w:ascii="Trebuchet MS" w:eastAsia="Times New Roman" w:hAnsi="Trebuchet MS" w:cs="Times New Roman"/>
            <w:sz w:val="23"/>
            <w:szCs w:val="23"/>
            <w:lang w:eastAsia="tr-TR"/>
          </w:rPr>
          <w:t>http://www.lojiblog.com/services/viewer.php?data=10026</w:t>
        </w:r>
      </w:hyperlink>
    </w:p>
    <w:p w:rsidR="00545E94" w:rsidRDefault="002F6A8F" w:rsidP="00545E94">
      <w:pPr>
        <w:rPr>
          <w:rFonts w:ascii="Trebuchet MS" w:eastAsia="Times New Roman" w:hAnsi="Trebuchet MS" w:cs="Times New Roman"/>
          <w:color w:val="666666"/>
          <w:sz w:val="23"/>
          <w:szCs w:val="23"/>
          <w:lang w:eastAsia="tr-TR"/>
        </w:rPr>
      </w:pPr>
      <w:r w:rsidRPr="002F6A8F">
        <w:rPr>
          <w:rFonts w:ascii="Trebuchet MS" w:hAnsi="Trebuchet MS"/>
          <w:b/>
          <w:color w:val="666666"/>
          <w:sz w:val="23"/>
          <w:szCs w:val="23"/>
        </w:rPr>
        <w:t>24----</w:t>
      </w:r>
      <w:r w:rsidR="00545E94">
        <w:rPr>
          <w:rFonts w:ascii="Trebuchet MS" w:hAnsi="Trebuchet MS"/>
          <w:color w:val="666666"/>
          <w:sz w:val="23"/>
          <w:szCs w:val="23"/>
        </w:rPr>
        <w:t>Çin, Endonezya, Hindistan, Malezya ve Tayland menşeli, bisikletlerde kullanılan iç ve dış lastikler ile bisiklet tekerleklerine takılı</w:t>
      </w:r>
      <w:r>
        <w:rPr>
          <w:rFonts w:ascii="Trebuchet MS" w:hAnsi="Trebuchet MS"/>
          <w:color w:val="666666"/>
          <w:sz w:val="23"/>
          <w:szCs w:val="23"/>
        </w:rPr>
        <w:t xml:space="preserve"> </w:t>
      </w:r>
      <w:r w:rsidR="00545E94">
        <w:rPr>
          <w:rFonts w:ascii="Trebuchet MS" w:hAnsi="Trebuchet MS"/>
          <w:color w:val="666666"/>
          <w:sz w:val="23"/>
          <w:szCs w:val="23"/>
        </w:rPr>
        <w:t>lastiklerin ithalinde</w:t>
      </w:r>
      <w:r>
        <w:rPr>
          <w:rFonts w:ascii="Trebuchet MS" w:hAnsi="Trebuchet MS"/>
          <w:color w:val="666666"/>
          <w:sz w:val="23"/>
          <w:szCs w:val="23"/>
        </w:rPr>
        <w:t xml:space="preserve"> </w:t>
      </w:r>
      <w:r w:rsidR="00545E94">
        <w:rPr>
          <w:rFonts w:ascii="Trebuchet MS" w:hAnsi="Trebuchet MS"/>
          <w:color w:val="666666"/>
          <w:sz w:val="23"/>
          <w:szCs w:val="23"/>
        </w:rPr>
        <w:t>uygulanan anti-damping vergisinin devamı ile ilgili nihai bir gözden geçirme soruşturması a</w:t>
      </w:r>
      <w:r>
        <w:rPr>
          <w:rFonts w:ascii="Trebuchet MS" w:hAnsi="Trebuchet MS"/>
          <w:color w:val="666666"/>
          <w:sz w:val="23"/>
          <w:szCs w:val="23"/>
        </w:rPr>
        <w:t>çılması hakkında tebliğ aşağıdaki linktedir.</w:t>
      </w:r>
    </w:p>
    <w:p w:rsidR="00545E94" w:rsidRDefault="0010684B" w:rsidP="00EC55B0">
      <w:pPr>
        <w:rPr>
          <w:rFonts w:ascii="Trebuchet MS" w:eastAsia="Times New Roman" w:hAnsi="Trebuchet MS" w:cs="Times New Roman"/>
          <w:color w:val="666666"/>
          <w:sz w:val="23"/>
          <w:szCs w:val="23"/>
          <w:lang w:eastAsia="tr-TR"/>
        </w:rPr>
      </w:pPr>
      <w:hyperlink r:id="rId28" w:history="1">
        <w:r w:rsidR="00545E94" w:rsidRPr="00007393">
          <w:rPr>
            <w:rStyle w:val="Kpr"/>
            <w:rFonts w:ascii="Trebuchet MS" w:eastAsia="Times New Roman" w:hAnsi="Trebuchet MS" w:cs="Times New Roman"/>
            <w:sz w:val="23"/>
            <w:szCs w:val="23"/>
            <w:lang w:eastAsia="tr-TR"/>
          </w:rPr>
          <w:t>http://www.lojiblog.com/services/viewer.php?data=10033</w:t>
        </w:r>
      </w:hyperlink>
    </w:p>
    <w:p w:rsidR="00545E94" w:rsidRDefault="002F6A8F" w:rsidP="00EC55B0">
      <w:pPr>
        <w:rPr>
          <w:rFonts w:ascii="Trebuchet MS" w:hAnsi="Trebuchet MS"/>
          <w:color w:val="666666"/>
        </w:rPr>
      </w:pPr>
      <w:r w:rsidRPr="002F6A8F">
        <w:rPr>
          <w:rFonts w:ascii="Trebuchet MS" w:hAnsi="Trebuchet MS"/>
          <w:b/>
          <w:color w:val="666666"/>
        </w:rPr>
        <w:t>25----</w:t>
      </w:r>
      <w:r w:rsidR="00545E94">
        <w:rPr>
          <w:rFonts w:ascii="Trebuchet MS" w:hAnsi="Trebuchet MS"/>
          <w:color w:val="666666"/>
        </w:rPr>
        <w:t>Çin, Endonezya, Malezya ve Tayland menşeli, motosikletlerde kullanılan iç ve dış lastikler ile</w:t>
      </w:r>
      <w:r>
        <w:rPr>
          <w:rFonts w:ascii="Trebuchet MS" w:hAnsi="Trebuchet MS"/>
          <w:color w:val="666666"/>
        </w:rPr>
        <w:t xml:space="preserve"> </w:t>
      </w:r>
      <w:r w:rsidR="00545E94">
        <w:rPr>
          <w:rFonts w:ascii="Trebuchet MS" w:hAnsi="Trebuchet MS"/>
          <w:color w:val="666666"/>
        </w:rPr>
        <w:t>motosiklet tekerleklerine takılı</w:t>
      </w:r>
      <w:r>
        <w:rPr>
          <w:rFonts w:ascii="Trebuchet MS" w:hAnsi="Trebuchet MS"/>
          <w:color w:val="666666"/>
        </w:rPr>
        <w:t xml:space="preserve"> </w:t>
      </w:r>
      <w:r w:rsidR="00545E94">
        <w:rPr>
          <w:rFonts w:ascii="Trebuchet MS" w:hAnsi="Trebuchet MS"/>
          <w:color w:val="666666"/>
        </w:rPr>
        <w:t>lastiklerin ithalinde</w:t>
      </w:r>
      <w:r>
        <w:rPr>
          <w:rFonts w:ascii="Trebuchet MS" w:hAnsi="Trebuchet MS"/>
          <w:color w:val="666666"/>
        </w:rPr>
        <w:t xml:space="preserve"> </w:t>
      </w:r>
      <w:r w:rsidR="00545E94">
        <w:rPr>
          <w:rFonts w:ascii="Trebuchet MS" w:hAnsi="Trebuchet MS"/>
          <w:color w:val="666666"/>
        </w:rPr>
        <w:t xml:space="preserve">uygulanan anti-damping vergisinin devamı ile ilgili nihai bir gözden geçirme soruşturması </w:t>
      </w:r>
      <w:r>
        <w:rPr>
          <w:rFonts w:ascii="Trebuchet MS" w:hAnsi="Trebuchet MS"/>
          <w:color w:val="666666"/>
        </w:rPr>
        <w:t>açılması hakkında tebliğ aşağıdaki linktedir.</w:t>
      </w:r>
    </w:p>
    <w:p w:rsidR="00545E94" w:rsidRDefault="0010684B" w:rsidP="00EC55B0">
      <w:pPr>
        <w:rPr>
          <w:rFonts w:ascii="Trebuchet MS" w:hAnsi="Trebuchet MS"/>
          <w:color w:val="666666"/>
        </w:rPr>
      </w:pPr>
      <w:hyperlink r:id="rId29" w:history="1">
        <w:r w:rsidR="00545E94" w:rsidRPr="00007393">
          <w:rPr>
            <w:rStyle w:val="Kpr"/>
            <w:rFonts w:ascii="Trebuchet MS" w:hAnsi="Trebuchet MS"/>
          </w:rPr>
          <w:t>http://www.lojiblog.com/services/viewer.php?data=10040</w:t>
        </w:r>
      </w:hyperlink>
    </w:p>
    <w:p w:rsidR="00545E94" w:rsidRPr="002F6A8F" w:rsidRDefault="002F6A8F" w:rsidP="00545E94">
      <w:pPr>
        <w:spacing w:line="285" w:lineRule="atLeast"/>
        <w:rPr>
          <w:rFonts w:ascii="Trebuchet MS" w:hAnsi="Trebuchet MS"/>
          <w:color w:val="666666"/>
        </w:rPr>
      </w:pPr>
      <w:r w:rsidRPr="002F6A8F">
        <w:rPr>
          <w:rFonts w:ascii="Trebuchet MS" w:hAnsi="Trebuchet MS"/>
          <w:b/>
          <w:color w:val="666666"/>
        </w:rPr>
        <w:t>26--</w:t>
      </w:r>
      <w:r w:rsidR="00545E94" w:rsidRPr="002F6A8F">
        <w:rPr>
          <w:rFonts w:ascii="Trebuchet MS" w:hAnsi="Trebuchet MS"/>
          <w:b/>
          <w:color w:val="666666"/>
        </w:rPr>
        <w:t>--</w:t>
      </w:r>
      <w:r w:rsidR="00545E94" w:rsidRPr="002F6A8F">
        <w:rPr>
          <w:rFonts w:ascii="Trebuchet MS" w:hAnsi="Trebuchet MS"/>
          <w:color w:val="666666"/>
        </w:rPr>
        <w:t>Genel Ürün Güvenliği Yönetmeliği Taslağı</w:t>
      </w:r>
      <w:r>
        <w:rPr>
          <w:rFonts w:ascii="Trebuchet MS" w:hAnsi="Trebuchet MS"/>
          <w:color w:val="666666"/>
        </w:rPr>
        <w:t>,</w:t>
      </w:r>
    </w:p>
    <w:p w:rsidR="00545E94" w:rsidRPr="002F6A8F" w:rsidRDefault="00545E94" w:rsidP="00545E94">
      <w:pPr>
        <w:spacing w:line="285" w:lineRule="atLeast"/>
        <w:rPr>
          <w:rFonts w:ascii="Trebuchet MS" w:hAnsi="Trebuchet MS"/>
          <w:color w:val="666666"/>
        </w:rPr>
      </w:pPr>
      <w:r w:rsidRPr="002F6A8F">
        <w:rPr>
          <w:rFonts w:ascii="Trebuchet MS" w:hAnsi="Trebuchet MS"/>
          <w:color w:val="666666"/>
        </w:rPr>
        <w:t>--CE İşareti ve Diğer Uygunluk İşaretleri Yönetmeliği Taslağı</w:t>
      </w:r>
      <w:r w:rsidR="002F6A8F">
        <w:rPr>
          <w:rFonts w:ascii="Trebuchet MS" w:hAnsi="Trebuchet MS"/>
          <w:color w:val="666666"/>
        </w:rPr>
        <w:t>,</w:t>
      </w:r>
    </w:p>
    <w:p w:rsidR="00545E94" w:rsidRPr="002F6A8F" w:rsidRDefault="00545E94" w:rsidP="00545E94">
      <w:pPr>
        <w:spacing w:line="285" w:lineRule="atLeast"/>
        <w:rPr>
          <w:rFonts w:ascii="Trebuchet MS" w:hAnsi="Trebuchet MS"/>
          <w:color w:val="666666"/>
        </w:rPr>
      </w:pPr>
      <w:r w:rsidRPr="002F6A8F">
        <w:rPr>
          <w:rFonts w:ascii="Trebuchet MS" w:hAnsi="Trebuchet MS"/>
          <w:color w:val="666666"/>
        </w:rPr>
        <w:t>--Uygunluk Değerlendirme Kuruluşları ve Onaylanmış Kuruluşlar Yönetmeliği Taslağı</w:t>
      </w:r>
      <w:r w:rsidR="002F6A8F">
        <w:rPr>
          <w:rFonts w:ascii="Trebuchet MS" w:hAnsi="Trebuchet MS"/>
          <w:color w:val="666666"/>
        </w:rPr>
        <w:t>,</w:t>
      </w:r>
    </w:p>
    <w:p w:rsidR="00545E94" w:rsidRPr="002F6A8F" w:rsidRDefault="00545E94" w:rsidP="00545E94">
      <w:pPr>
        <w:spacing w:line="285" w:lineRule="atLeast"/>
        <w:rPr>
          <w:rFonts w:ascii="Trebuchet MS" w:hAnsi="Trebuchet MS"/>
          <w:color w:val="666666"/>
        </w:rPr>
      </w:pPr>
      <w:r w:rsidRPr="002F6A8F">
        <w:rPr>
          <w:rFonts w:ascii="Trebuchet MS" w:hAnsi="Trebuchet MS"/>
          <w:color w:val="666666"/>
        </w:rPr>
        <w:t>--Uygunluk Değerlendirme Yöntemleri Yönetmeliği Taslağı</w:t>
      </w:r>
      <w:r w:rsidR="002F6A8F">
        <w:rPr>
          <w:rFonts w:ascii="Trebuchet MS" w:hAnsi="Trebuchet MS"/>
          <w:color w:val="666666"/>
        </w:rPr>
        <w:t>,</w:t>
      </w:r>
    </w:p>
    <w:p w:rsidR="00545E94" w:rsidRPr="002F6A8F" w:rsidRDefault="00545E94" w:rsidP="00545E94">
      <w:pPr>
        <w:spacing w:line="285" w:lineRule="atLeast"/>
        <w:rPr>
          <w:rFonts w:ascii="Trebuchet MS" w:hAnsi="Trebuchet MS"/>
          <w:color w:val="666666"/>
        </w:rPr>
      </w:pPr>
      <w:r w:rsidRPr="002F6A8F">
        <w:rPr>
          <w:rFonts w:ascii="Trebuchet MS" w:hAnsi="Trebuchet MS"/>
          <w:color w:val="666666"/>
        </w:rPr>
        <w:t>Gerekçeleri ile birlikte görüşe açılmış olup Ticaret Bakanlığı Ürün Güvenliği ve Denetimi Genel Müdürlüğünün aşağıdaki linkinden detaylara ulaşılabilir.</w:t>
      </w:r>
    </w:p>
    <w:p w:rsidR="00545E94" w:rsidRDefault="0010684B" w:rsidP="00545E94">
      <w:pPr>
        <w:rPr>
          <w:rFonts w:ascii="Trebuchet MS" w:eastAsia="Times New Roman" w:hAnsi="Trebuchet MS" w:cs="Times New Roman"/>
          <w:color w:val="666666"/>
          <w:sz w:val="23"/>
          <w:szCs w:val="23"/>
          <w:lang w:eastAsia="tr-TR"/>
        </w:rPr>
      </w:pPr>
      <w:hyperlink r:id="rId30" w:history="1">
        <w:r w:rsidR="00545E94" w:rsidRPr="00545E94">
          <w:rPr>
            <w:rFonts w:ascii="Calibri" w:eastAsia="Times New Roman" w:hAnsi="Calibri" w:cs="Times New Roman"/>
            <w:color w:val="007BFF"/>
            <w:sz w:val="24"/>
            <w:szCs w:val="24"/>
            <w:u w:val="single"/>
            <w:lang w:eastAsia="tr-TR"/>
          </w:rPr>
          <w:t>https://ugdgm.ticaret.gov.tr/</w:t>
        </w:r>
      </w:hyperlink>
    </w:p>
    <w:p w:rsidR="00545E94" w:rsidRPr="002F6A8F" w:rsidRDefault="002F6A8F" w:rsidP="00545E94">
      <w:pPr>
        <w:spacing w:line="285" w:lineRule="atLeast"/>
        <w:rPr>
          <w:rFonts w:ascii="Trebuchet MS" w:hAnsi="Trebuchet MS"/>
          <w:color w:val="666666"/>
        </w:rPr>
      </w:pPr>
      <w:r w:rsidRPr="002F6A8F">
        <w:rPr>
          <w:rFonts w:ascii="Trebuchet MS" w:hAnsi="Trebuchet MS"/>
          <w:b/>
          <w:color w:val="666666"/>
        </w:rPr>
        <w:t>27----</w:t>
      </w:r>
      <w:r w:rsidR="00545E94" w:rsidRPr="002F6A8F">
        <w:rPr>
          <w:rFonts w:ascii="Trebuchet MS" w:hAnsi="Trebuchet MS"/>
          <w:color w:val="666666"/>
        </w:rPr>
        <w:t>Sanayi Sicil Bilgi Sistemi (SSBS) de yapılan güncelleme çalışmalarının tamamlanması neticesinde elektronik Sanayi Sicil Belgesi (e-belge) uygulamasına geçildiği, bu kapsamda sisteme kayıtlı sanayicilerin İl Müdürlüklerince elden müracaata gerek kalmaksızın sanayi siciline ilişkin ilk kayıt, belgelendirme, vize, değişiklik, vb. tüm işlemlerini e-devlet üzerinden sunulan Sanayi Sicil Bilgi Sistemine girerek yapabilecekleri konulu İTKİB duyurusuna aşağıdaki linkten ulaşılabilir.</w:t>
      </w:r>
    </w:p>
    <w:p w:rsidR="00545E94" w:rsidRDefault="0010684B" w:rsidP="00545E94">
      <w:pPr>
        <w:rPr>
          <w:rFonts w:ascii="Trebuchet MS" w:eastAsia="Times New Roman" w:hAnsi="Trebuchet MS" w:cs="Times New Roman"/>
          <w:color w:val="666666"/>
          <w:sz w:val="23"/>
          <w:szCs w:val="23"/>
          <w:lang w:eastAsia="tr-TR"/>
        </w:rPr>
      </w:pPr>
      <w:hyperlink r:id="rId31" w:history="1">
        <w:r w:rsidR="00545E94" w:rsidRPr="00545E94">
          <w:rPr>
            <w:rFonts w:ascii="Calibri" w:eastAsia="Times New Roman" w:hAnsi="Calibri" w:cs="Times New Roman"/>
            <w:color w:val="0563C1"/>
            <w:sz w:val="24"/>
            <w:szCs w:val="24"/>
            <w:u w:val="single"/>
            <w:lang w:eastAsia="tr-TR"/>
          </w:rPr>
          <w:t>https://www.itkib.org.tr/tr/bulten-2020-4512.html</w:t>
        </w:r>
      </w:hyperlink>
    </w:p>
    <w:p w:rsidR="00545E94" w:rsidRPr="002F6A8F" w:rsidRDefault="002F6A8F" w:rsidP="00545E94">
      <w:pPr>
        <w:rPr>
          <w:rFonts w:ascii="Trebuchet MS" w:hAnsi="Trebuchet MS"/>
          <w:color w:val="666666"/>
        </w:rPr>
      </w:pPr>
      <w:r w:rsidRPr="002F6A8F">
        <w:rPr>
          <w:rFonts w:ascii="Trebuchet MS" w:hAnsi="Trebuchet MS"/>
          <w:b/>
          <w:color w:val="666666"/>
        </w:rPr>
        <w:t>28----</w:t>
      </w:r>
      <w:r w:rsidR="00545E94" w:rsidRPr="002F6A8F">
        <w:rPr>
          <w:rFonts w:ascii="Trebuchet MS" w:hAnsi="Trebuchet MS"/>
          <w:color w:val="666666"/>
        </w:rPr>
        <w:t xml:space="preserve">İkinci bir talimata kadar Mısır'a yönelik olarak düzenlenen EUR.1-EUR. MED Dolaşım Belgelerinin gümrük vizesi kutusunun ilgili gümrük memurlarımızca imzalanması </w:t>
      </w:r>
      <w:r>
        <w:rPr>
          <w:rFonts w:ascii="Trebuchet MS" w:hAnsi="Trebuchet MS"/>
          <w:color w:val="666666"/>
        </w:rPr>
        <w:t>gerektiğine dair duyuru aşağıdaki linktedir.</w:t>
      </w:r>
    </w:p>
    <w:p w:rsidR="00545E94" w:rsidRDefault="0010684B" w:rsidP="00545E94">
      <w:pPr>
        <w:rPr>
          <w:rFonts w:ascii="Calibri" w:hAnsi="Calibri"/>
          <w:color w:val="666666"/>
        </w:rPr>
      </w:pPr>
      <w:hyperlink r:id="rId32" w:history="1">
        <w:r w:rsidR="00545E94" w:rsidRPr="00007393">
          <w:rPr>
            <w:rStyle w:val="Kpr"/>
            <w:rFonts w:ascii="Calibri" w:hAnsi="Calibri"/>
          </w:rPr>
          <w:t>http://www.lojiblog.com/services/viewer.php?data=10061</w:t>
        </w:r>
      </w:hyperlink>
    </w:p>
    <w:p w:rsidR="00545E94" w:rsidRPr="002F6A8F" w:rsidRDefault="002F6A8F" w:rsidP="00545E94">
      <w:pPr>
        <w:spacing w:line="285" w:lineRule="atLeast"/>
        <w:rPr>
          <w:rFonts w:ascii="Trebuchet MS" w:hAnsi="Trebuchet MS"/>
          <w:color w:val="666666"/>
        </w:rPr>
      </w:pPr>
      <w:r w:rsidRPr="002F6A8F">
        <w:rPr>
          <w:rFonts w:ascii="Trebuchet MS" w:hAnsi="Trebuchet MS"/>
          <w:b/>
          <w:color w:val="666666"/>
        </w:rPr>
        <w:t>29----</w:t>
      </w:r>
      <w:r w:rsidR="00545E94" w:rsidRPr="002F6A8F">
        <w:rPr>
          <w:rFonts w:ascii="Trebuchet MS" w:hAnsi="Trebuchet MS"/>
          <w:color w:val="666666"/>
        </w:rPr>
        <w:t xml:space="preserve">23.07.2020 tarihi itibariyle, Onaylanmış Kişi Statü belgesi ve Yetkilendirilmiş Yükümlü Sertifikası sahibi firmalar tarafından verilen </w:t>
      </w:r>
      <w:r w:rsidR="00545E94" w:rsidRPr="002A63E4">
        <w:rPr>
          <w:rFonts w:ascii="Trebuchet MS" w:hAnsi="Trebuchet MS"/>
          <w:color w:val="666666"/>
        </w:rPr>
        <w:t>götürü teminatlar ile C ve E tipi antrepolarda yapılan işlemler hariç olmak üzere,</w:t>
      </w:r>
      <w:r w:rsidR="00545E94" w:rsidRPr="002F6A8F">
        <w:rPr>
          <w:rFonts w:ascii="Trebuchet MS" w:hAnsi="Trebuchet MS"/>
          <w:color w:val="666666"/>
        </w:rPr>
        <w:t xml:space="preserve"> antrepolara konulacak eşyalardan alınacak teminat miktarının 30.09.2020 tarihine kadar</w:t>
      </w:r>
      <w:r>
        <w:rPr>
          <w:rFonts w:ascii="Trebuchet MS" w:hAnsi="Trebuchet MS"/>
          <w:color w:val="666666"/>
        </w:rPr>
        <w:t xml:space="preserve"> </w:t>
      </w:r>
      <w:r w:rsidR="00545E94" w:rsidRPr="002F6A8F">
        <w:rPr>
          <w:rFonts w:ascii="Trebuchet MS" w:hAnsi="Trebuchet MS"/>
          <w:color w:val="666666"/>
        </w:rPr>
        <w:t>gümrük vergilerinin %25 i olarak b</w:t>
      </w:r>
      <w:r>
        <w:rPr>
          <w:rFonts w:ascii="Trebuchet MS" w:hAnsi="Trebuchet MS"/>
          <w:color w:val="666666"/>
        </w:rPr>
        <w:t>elirlendiğine dair yazı aşağıdaki linktedir.</w:t>
      </w:r>
    </w:p>
    <w:p w:rsidR="00545E94" w:rsidRPr="002F6A8F" w:rsidRDefault="00545E94" w:rsidP="00545E94">
      <w:pPr>
        <w:rPr>
          <w:rFonts w:ascii="Trebuchet MS" w:hAnsi="Trebuchet MS"/>
          <w:color w:val="666666"/>
        </w:rPr>
      </w:pPr>
      <w:r w:rsidRPr="002F6A8F">
        <w:rPr>
          <w:rFonts w:ascii="Trebuchet MS" w:hAnsi="Trebuchet MS"/>
          <w:color w:val="666666"/>
        </w:rPr>
        <w:t>Çay, Muz, tütün ürünleri, alkollü içecekler vb. riskli eşya grubunda teminat %50 olacaktır.</w:t>
      </w:r>
    </w:p>
    <w:p w:rsidR="00545E94" w:rsidRDefault="0010684B" w:rsidP="00545E94">
      <w:pPr>
        <w:rPr>
          <w:rFonts w:ascii="Trebuchet MS" w:hAnsi="Trebuchet MS"/>
          <w:color w:val="666666"/>
        </w:rPr>
      </w:pPr>
      <w:hyperlink r:id="rId33" w:history="1">
        <w:r w:rsidR="00545E94" w:rsidRPr="00007393">
          <w:rPr>
            <w:rStyle w:val="Kpr"/>
            <w:rFonts w:ascii="Trebuchet MS" w:hAnsi="Trebuchet MS"/>
          </w:rPr>
          <w:t>http://www.lojiblog.com/services/viewer.php?data=10067</w:t>
        </w:r>
      </w:hyperlink>
    </w:p>
    <w:p w:rsidR="00545E94" w:rsidRPr="002F6A8F" w:rsidRDefault="002F6A8F" w:rsidP="00545E94">
      <w:pPr>
        <w:rPr>
          <w:rFonts w:ascii="Trebuchet MS" w:hAnsi="Trebuchet MS"/>
          <w:color w:val="666666"/>
        </w:rPr>
      </w:pPr>
      <w:r w:rsidRPr="002F6A8F">
        <w:rPr>
          <w:rFonts w:ascii="Trebuchet MS" w:hAnsi="Trebuchet MS"/>
          <w:b/>
          <w:color w:val="666666"/>
        </w:rPr>
        <w:t>30----</w:t>
      </w:r>
      <w:r w:rsidR="00545E94" w:rsidRPr="002F6A8F">
        <w:rPr>
          <w:rFonts w:ascii="Trebuchet MS" w:hAnsi="Trebuchet MS"/>
          <w:color w:val="666666"/>
        </w:rPr>
        <w:t>İhraç yükü taşımalarında kullanılacak olmaları ve firmaların yeniden ihraç etme imkânı bulamamaları hususu göz önünde bulundurularak eşyanın taşınmasına veya ambalajlanmasına mahsus olan ve 2019/9 sayılı Genelge eki listede yer alan GTİP lerden beyan edilerek geçici ithal edilen</w:t>
      </w:r>
      <w:r>
        <w:rPr>
          <w:rFonts w:ascii="Trebuchet MS" w:hAnsi="Trebuchet MS"/>
          <w:color w:val="666666"/>
        </w:rPr>
        <w:t xml:space="preserve"> </w:t>
      </w:r>
      <w:r w:rsidR="00545E94" w:rsidRPr="002F6A8F">
        <w:rPr>
          <w:rFonts w:ascii="Trebuchet MS" w:hAnsi="Trebuchet MS"/>
          <w:color w:val="666666"/>
        </w:rPr>
        <w:t>ambalaj malzemelerinin</w:t>
      </w:r>
      <w:r>
        <w:rPr>
          <w:rFonts w:ascii="Trebuchet MS" w:hAnsi="Trebuchet MS"/>
          <w:color w:val="666666"/>
        </w:rPr>
        <w:t xml:space="preserve"> </w:t>
      </w:r>
      <w:r w:rsidR="00545E94" w:rsidRPr="002F6A8F">
        <w:rPr>
          <w:rFonts w:ascii="Trebuchet MS" w:hAnsi="Trebuchet MS"/>
          <w:color w:val="666666"/>
        </w:rPr>
        <w:t>izin sürelerinin, 30.06.2020 tarihinden sonra süresi dolanlar için ceza uygulanmaksızın 31.12.2020 tarihine kadar</w:t>
      </w:r>
      <w:r>
        <w:rPr>
          <w:rFonts w:ascii="Trebuchet MS" w:hAnsi="Trebuchet MS"/>
          <w:color w:val="666666"/>
        </w:rPr>
        <w:t xml:space="preserve"> uzatıldığına dair yazı aşağıdaki linktedir.</w:t>
      </w:r>
    </w:p>
    <w:p w:rsidR="00545E94" w:rsidRDefault="0010684B" w:rsidP="00545E94">
      <w:pPr>
        <w:rPr>
          <w:rFonts w:ascii="Trebuchet MS" w:hAnsi="Trebuchet MS"/>
          <w:color w:val="666666"/>
        </w:rPr>
      </w:pPr>
      <w:hyperlink r:id="rId34" w:history="1">
        <w:r w:rsidR="00545E94" w:rsidRPr="00007393">
          <w:rPr>
            <w:rStyle w:val="Kpr"/>
            <w:rFonts w:ascii="Trebuchet MS" w:hAnsi="Trebuchet MS"/>
          </w:rPr>
          <w:t>http://www.lojiblog.com/services/viewer.php?data=10074</w:t>
        </w:r>
      </w:hyperlink>
    </w:p>
    <w:p w:rsidR="00545E94" w:rsidRDefault="002F6A8F" w:rsidP="00545E94">
      <w:pPr>
        <w:rPr>
          <w:rFonts w:ascii="Trebuchet MS" w:hAnsi="Trebuchet MS"/>
          <w:color w:val="666666"/>
          <w:sz w:val="23"/>
          <w:szCs w:val="23"/>
        </w:rPr>
      </w:pPr>
      <w:r w:rsidRPr="002F6A8F">
        <w:rPr>
          <w:rFonts w:ascii="Trebuchet MS" w:hAnsi="Trebuchet MS"/>
          <w:b/>
          <w:color w:val="666666"/>
          <w:sz w:val="23"/>
          <w:szCs w:val="23"/>
        </w:rPr>
        <w:t>31----</w:t>
      </w:r>
      <w:r w:rsidR="00545E94">
        <w:rPr>
          <w:rFonts w:ascii="Trebuchet MS" w:hAnsi="Trebuchet MS"/>
          <w:color w:val="666666"/>
          <w:sz w:val="23"/>
          <w:szCs w:val="23"/>
        </w:rPr>
        <w:t xml:space="preserve">2020 yılının ilk altı ayında damping süresi dolan ve nihai bir gözden geçirme soruşturması açılmaması halinde 2021 yılının ikinci yarısında damping süresi dolacak </w:t>
      </w:r>
      <w:r>
        <w:rPr>
          <w:rFonts w:ascii="Trebuchet MS" w:hAnsi="Trebuchet MS"/>
          <w:color w:val="666666"/>
          <w:sz w:val="23"/>
          <w:szCs w:val="23"/>
        </w:rPr>
        <w:t>olan ürünler ile ilgili tebliğ aşağıdaki linktedir.</w:t>
      </w:r>
    </w:p>
    <w:p w:rsidR="00545E94" w:rsidRDefault="0010684B" w:rsidP="00545E94">
      <w:pPr>
        <w:rPr>
          <w:rFonts w:ascii="Trebuchet MS" w:hAnsi="Trebuchet MS"/>
          <w:color w:val="666666"/>
        </w:rPr>
      </w:pPr>
      <w:hyperlink r:id="rId35" w:history="1">
        <w:r w:rsidR="00545E94" w:rsidRPr="00007393">
          <w:rPr>
            <w:rStyle w:val="Kpr"/>
            <w:rFonts w:ascii="Trebuchet MS" w:hAnsi="Trebuchet MS"/>
          </w:rPr>
          <w:t>http://www.lojiblog.com/services/viewer.php?data=10081</w:t>
        </w:r>
      </w:hyperlink>
    </w:p>
    <w:p w:rsidR="00545E94" w:rsidRPr="002F6A8F" w:rsidRDefault="002F6A8F" w:rsidP="00545E94">
      <w:pPr>
        <w:rPr>
          <w:rFonts w:ascii="Trebuchet MS" w:hAnsi="Trebuchet MS"/>
          <w:color w:val="666666"/>
          <w:sz w:val="23"/>
          <w:szCs w:val="23"/>
        </w:rPr>
      </w:pPr>
      <w:r w:rsidRPr="002F6A8F">
        <w:rPr>
          <w:rFonts w:ascii="Trebuchet MS" w:hAnsi="Trebuchet MS"/>
          <w:b/>
          <w:color w:val="666666"/>
          <w:sz w:val="23"/>
          <w:szCs w:val="23"/>
        </w:rPr>
        <w:t>32----</w:t>
      </w:r>
      <w:r w:rsidR="00783B83" w:rsidRPr="002F6A8F">
        <w:rPr>
          <w:rFonts w:ascii="Trebuchet MS" w:hAnsi="Trebuchet MS"/>
          <w:color w:val="666666"/>
          <w:sz w:val="23"/>
          <w:szCs w:val="23"/>
        </w:rPr>
        <w:t>Çin menşeli 9608.10.10.10.00 GTİP de yer alan plastik maddelerden olan sıvı mürekkepli bilyalı kalemler ile 9608.50.00.10.00 GTİP de yer alan plastik maddelerden olan kale</w:t>
      </w:r>
      <w:r w:rsidR="002A63E4">
        <w:rPr>
          <w:rFonts w:ascii="Trebuchet MS" w:hAnsi="Trebuchet MS"/>
          <w:color w:val="666666"/>
          <w:sz w:val="23"/>
          <w:szCs w:val="23"/>
        </w:rPr>
        <w:t xml:space="preserve">m takımlarına yönelik </w:t>
      </w:r>
      <w:proofErr w:type="gramStart"/>
      <w:r w:rsidR="002A63E4">
        <w:rPr>
          <w:rFonts w:ascii="Trebuchet MS" w:hAnsi="Trebuchet MS"/>
          <w:color w:val="666666"/>
          <w:sz w:val="23"/>
          <w:szCs w:val="23"/>
        </w:rPr>
        <w:t>damping</w:t>
      </w:r>
      <w:proofErr w:type="gramEnd"/>
      <w:r w:rsidR="002A63E4">
        <w:rPr>
          <w:rFonts w:ascii="Trebuchet MS" w:hAnsi="Trebuchet MS"/>
          <w:color w:val="666666"/>
          <w:sz w:val="23"/>
          <w:szCs w:val="23"/>
        </w:rPr>
        <w:t xml:space="preserve"> vergisinin </w:t>
      </w:r>
      <w:r w:rsidR="00783B83" w:rsidRPr="002F6A8F">
        <w:rPr>
          <w:rFonts w:ascii="Trebuchet MS" w:hAnsi="Trebuchet MS"/>
          <w:color w:val="666666"/>
          <w:sz w:val="23"/>
          <w:szCs w:val="23"/>
        </w:rPr>
        <w:t>devamı ile ilgili olarak nihai bir gözden geçirme soruşturması a</w:t>
      </w:r>
      <w:r w:rsidR="002A63E4">
        <w:rPr>
          <w:rFonts w:ascii="Trebuchet MS" w:hAnsi="Trebuchet MS"/>
          <w:color w:val="666666"/>
          <w:sz w:val="23"/>
          <w:szCs w:val="23"/>
        </w:rPr>
        <w:t>çılması hakkında tebliğ aşağıdaki linktedir.</w:t>
      </w:r>
    </w:p>
    <w:p w:rsidR="00783B83" w:rsidRDefault="0010684B" w:rsidP="00545E94">
      <w:pPr>
        <w:rPr>
          <w:rFonts w:ascii="Trebuchet MS" w:hAnsi="Trebuchet MS"/>
          <w:color w:val="666666"/>
        </w:rPr>
      </w:pPr>
      <w:hyperlink r:id="rId36" w:history="1">
        <w:r w:rsidR="00783B83" w:rsidRPr="00007393">
          <w:rPr>
            <w:rStyle w:val="Kpr"/>
            <w:rFonts w:ascii="Trebuchet MS" w:hAnsi="Trebuchet MS"/>
          </w:rPr>
          <w:t>http://www.lojiblog.com/services/viewer.php?data=10088</w:t>
        </w:r>
      </w:hyperlink>
    </w:p>
    <w:p w:rsidR="00783B83" w:rsidRPr="002A63E4" w:rsidRDefault="002A63E4" w:rsidP="00545E94">
      <w:pPr>
        <w:rPr>
          <w:rFonts w:ascii="Trebuchet MS" w:hAnsi="Trebuchet MS"/>
          <w:color w:val="666666"/>
          <w:sz w:val="23"/>
          <w:szCs w:val="23"/>
        </w:rPr>
      </w:pPr>
      <w:r w:rsidRPr="002A63E4">
        <w:rPr>
          <w:rFonts w:ascii="Trebuchet MS" w:hAnsi="Trebuchet MS"/>
          <w:b/>
          <w:color w:val="666666"/>
          <w:sz w:val="23"/>
          <w:szCs w:val="23"/>
        </w:rPr>
        <w:t>33----</w:t>
      </w:r>
      <w:r w:rsidR="00783B83" w:rsidRPr="002A63E4">
        <w:rPr>
          <w:rFonts w:ascii="Trebuchet MS" w:hAnsi="Trebuchet MS"/>
          <w:color w:val="666666"/>
          <w:sz w:val="23"/>
          <w:szCs w:val="23"/>
        </w:rPr>
        <w:t>Kimyasal Silahlar Sözleşmesi ekinde yer alan kimyasal maddelerin ithaline ilişkin tebliğ kapsamında ithalatı iz</w:t>
      </w:r>
      <w:r>
        <w:rPr>
          <w:rFonts w:ascii="Trebuchet MS" w:hAnsi="Trebuchet MS"/>
          <w:color w:val="666666"/>
          <w:sz w:val="23"/>
          <w:szCs w:val="23"/>
        </w:rPr>
        <w:t>ne tabi olan eşya listesine linkte</w:t>
      </w:r>
      <w:r w:rsidR="00783B83" w:rsidRPr="002A63E4">
        <w:rPr>
          <w:rFonts w:ascii="Trebuchet MS" w:hAnsi="Trebuchet MS"/>
          <w:color w:val="666666"/>
          <w:sz w:val="23"/>
          <w:szCs w:val="23"/>
        </w:rPr>
        <w:t xml:space="preserve"> GTİP leri yer alan ürünler eklenmiştir.</w:t>
      </w:r>
    </w:p>
    <w:p w:rsidR="00783B83" w:rsidRDefault="0010684B" w:rsidP="00545E94">
      <w:pPr>
        <w:rPr>
          <w:rFonts w:ascii="Trebuchet MS" w:hAnsi="Trebuchet MS"/>
          <w:color w:val="666666"/>
        </w:rPr>
      </w:pPr>
      <w:hyperlink r:id="rId37" w:history="1">
        <w:r w:rsidR="00783B83" w:rsidRPr="00007393">
          <w:rPr>
            <w:rStyle w:val="Kpr"/>
            <w:rFonts w:ascii="Trebuchet MS" w:hAnsi="Trebuchet MS"/>
          </w:rPr>
          <w:t>http://www.lojiblog.com/services/viewer.php?data=10095</w:t>
        </w:r>
      </w:hyperlink>
    </w:p>
    <w:p w:rsidR="00783B83" w:rsidRPr="002A63E4" w:rsidRDefault="002A63E4" w:rsidP="00545E94">
      <w:pPr>
        <w:rPr>
          <w:rFonts w:ascii="Trebuchet MS" w:hAnsi="Trebuchet MS"/>
          <w:color w:val="666666"/>
          <w:sz w:val="23"/>
          <w:szCs w:val="23"/>
        </w:rPr>
      </w:pPr>
      <w:r w:rsidRPr="002A63E4">
        <w:rPr>
          <w:rFonts w:ascii="Trebuchet MS" w:hAnsi="Trebuchet MS"/>
          <w:b/>
          <w:color w:val="666666"/>
          <w:sz w:val="23"/>
          <w:szCs w:val="23"/>
        </w:rPr>
        <w:t>34----</w:t>
      </w:r>
      <w:r w:rsidR="00783B83" w:rsidRPr="002A63E4">
        <w:rPr>
          <w:rFonts w:ascii="Trebuchet MS" w:hAnsi="Trebuchet MS"/>
          <w:color w:val="666666"/>
          <w:sz w:val="23"/>
          <w:szCs w:val="23"/>
        </w:rPr>
        <w:t xml:space="preserve">01.08.2020 tarihinde yürürlüğe girmek üzere yayımlanan, Akaryakıt Haricinde Kalan Petrol Ürünlerinin Yurt İçi ve Yurt Dışı Kaynaklardan Teminine İlişkin Usul ve Esaslar Hakkında Tebliğde Değişiklik </w:t>
      </w:r>
      <w:r>
        <w:rPr>
          <w:rFonts w:ascii="Trebuchet MS" w:hAnsi="Trebuchet MS"/>
          <w:color w:val="666666"/>
          <w:sz w:val="23"/>
          <w:szCs w:val="23"/>
        </w:rPr>
        <w:t>Yapılmasına Dair Tebliğ aşağıdaki linktedir.</w:t>
      </w:r>
    </w:p>
    <w:p w:rsidR="00783B83" w:rsidRDefault="0010684B" w:rsidP="00545E94">
      <w:pPr>
        <w:rPr>
          <w:rFonts w:ascii="Trebuchet MS" w:hAnsi="Trebuchet MS"/>
          <w:color w:val="666666"/>
        </w:rPr>
      </w:pPr>
      <w:hyperlink r:id="rId38" w:history="1">
        <w:r w:rsidR="00783B83" w:rsidRPr="00007393">
          <w:rPr>
            <w:rStyle w:val="Kpr"/>
            <w:rFonts w:ascii="Trebuchet MS" w:hAnsi="Trebuchet MS"/>
          </w:rPr>
          <w:t>http://www.lojiblog.com/services/viewer.php?data=10102</w:t>
        </w:r>
      </w:hyperlink>
    </w:p>
    <w:p w:rsidR="00783B83" w:rsidRPr="002A63E4" w:rsidRDefault="002A63E4" w:rsidP="00783B83">
      <w:pPr>
        <w:rPr>
          <w:rFonts w:ascii="Trebuchet MS" w:hAnsi="Trebuchet MS"/>
          <w:color w:val="666666"/>
          <w:sz w:val="23"/>
          <w:szCs w:val="23"/>
        </w:rPr>
      </w:pPr>
      <w:r w:rsidRPr="002A63E4">
        <w:rPr>
          <w:rFonts w:ascii="Trebuchet MS" w:hAnsi="Trebuchet MS"/>
          <w:b/>
          <w:color w:val="666666"/>
          <w:sz w:val="23"/>
          <w:szCs w:val="23"/>
        </w:rPr>
        <w:t>35----</w:t>
      </w:r>
      <w:r w:rsidR="00783B83">
        <w:rPr>
          <w:rFonts w:ascii="Trebuchet MS" w:hAnsi="Trebuchet MS"/>
          <w:color w:val="666666"/>
          <w:sz w:val="23"/>
          <w:szCs w:val="23"/>
        </w:rPr>
        <w:t xml:space="preserve">Çin menşeli </w:t>
      </w:r>
      <w:proofErr w:type="gramStart"/>
      <w:r w:rsidR="00783B83">
        <w:rPr>
          <w:rFonts w:ascii="Trebuchet MS" w:hAnsi="Trebuchet MS"/>
          <w:color w:val="666666"/>
          <w:sz w:val="23"/>
          <w:szCs w:val="23"/>
        </w:rPr>
        <w:t>8515.39</w:t>
      </w:r>
      <w:proofErr w:type="gramEnd"/>
      <w:r w:rsidR="00783B83">
        <w:rPr>
          <w:rFonts w:ascii="Trebuchet MS" w:hAnsi="Trebuchet MS"/>
          <w:color w:val="666666"/>
          <w:sz w:val="23"/>
          <w:szCs w:val="23"/>
        </w:rPr>
        <w:t xml:space="preserve"> tarife alt pozisyonunda yer alan 13 kg ve altındaki kaynak makinalarının ithalatında uygulanan dampingin devamı ile ilgili olarak nihai bir gözden geçirme soruşturması açı</w:t>
      </w:r>
      <w:r>
        <w:rPr>
          <w:rFonts w:ascii="Trebuchet MS" w:hAnsi="Trebuchet MS"/>
          <w:color w:val="666666"/>
          <w:sz w:val="23"/>
          <w:szCs w:val="23"/>
        </w:rPr>
        <w:t>lması ile ilgili tebliğ aşağıdaki linktedir.</w:t>
      </w:r>
    </w:p>
    <w:p w:rsidR="00545E94" w:rsidRDefault="0010684B" w:rsidP="00545E94">
      <w:pPr>
        <w:rPr>
          <w:rFonts w:ascii="Calibri" w:hAnsi="Calibri"/>
          <w:color w:val="666666"/>
        </w:rPr>
      </w:pPr>
      <w:hyperlink r:id="rId39" w:history="1">
        <w:r w:rsidR="00783B83" w:rsidRPr="00007393">
          <w:rPr>
            <w:rStyle w:val="Kpr"/>
            <w:rFonts w:ascii="Calibri" w:hAnsi="Calibri"/>
          </w:rPr>
          <w:t>http://www.lojiblog.com/services/viewer.php?data=10109</w:t>
        </w:r>
      </w:hyperlink>
    </w:p>
    <w:p w:rsidR="00783B83" w:rsidRPr="002A63E4" w:rsidRDefault="002A63E4" w:rsidP="00783B83">
      <w:pPr>
        <w:spacing w:before="100" w:beforeAutospacing="1" w:after="100" w:afterAutospacing="1" w:line="285" w:lineRule="atLeast"/>
        <w:rPr>
          <w:rFonts w:ascii="Trebuchet MS" w:hAnsi="Trebuchet MS"/>
          <w:color w:val="666666"/>
          <w:sz w:val="23"/>
          <w:szCs w:val="23"/>
        </w:rPr>
      </w:pPr>
      <w:r w:rsidRPr="002A63E4">
        <w:rPr>
          <w:rFonts w:ascii="Trebuchet MS" w:hAnsi="Trebuchet MS"/>
          <w:b/>
          <w:color w:val="666666"/>
          <w:sz w:val="23"/>
          <w:szCs w:val="23"/>
        </w:rPr>
        <w:t>35----</w:t>
      </w:r>
      <w:r w:rsidR="00783B83" w:rsidRPr="002A63E4">
        <w:rPr>
          <w:rFonts w:ascii="Trebuchet MS" w:hAnsi="Trebuchet MS"/>
          <w:color w:val="666666"/>
          <w:sz w:val="23"/>
          <w:szCs w:val="23"/>
        </w:rPr>
        <w:t>Ticaret Bakanlığınca hazırlanan Ülke Masaları Bülteninin Temmuz 2020 sayısına aşağıdaki linkten ulaşılabilir.</w:t>
      </w:r>
    </w:p>
    <w:p w:rsidR="00783B83" w:rsidRDefault="0010684B" w:rsidP="00783B83">
      <w:pPr>
        <w:rPr>
          <w:rFonts w:ascii="Trebuchet MS" w:eastAsia="Times New Roman" w:hAnsi="Trebuchet MS" w:cs="Times New Roman"/>
          <w:color w:val="000000"/>
          <w:sz w:val="23"/>
          <w:szCs w:val="23"/>
          <w:lang w:eastAsia="tr-TR"/>
        </w:rPr>
      </w:pPr>
      <w:hyperlink r:id="rId40" w:history="1">
        <w:r w:rsidR="00783B83" w:rsidRPr="00783B83">
          <w:rPr>
            <w:rFonts w:ascii="Trebuchet MS" w:eastAsia="Times New Roman" w:hAnsi="Trebuchet MS" w:cs="Times New Roman"/>
            <w:color w:val="0000FF"/>
            <w:sz w:val="24"/>
            <w:szCs w:val="24"/>
            <w:u w:val="single"/>
            <w:lang w:eastAsia="tr-TR"/>
          </w:rPr>
          <w:t>https://dtuegm.ticaret.gov.tr/data/5f1fef1e13b876047855089b/%C3%9Clke_Masalar%C4%B1_B%C3%BClteni_Temmuz2020_Say%C4%B120.pdf</w:t>
        </w:r>
      </w:hyperlink>
    </w:p>
    <w:p w:rsidR="00783B83" w:rsidRDefault="002A63E4" w:rsidP="00783B83">
      <w:pPr>
        <w:rPr>
          <w:rFonts w:ascii="Trebuchet MS" w:hAnsi="Trebuchet MS"/>
          <w:color w:val="666666"/>
          <w:sz w:val="23"/>
          <w:szCs w:val="23"/>
        </w:rPr>
      </w:pPr>
      <w:r w:rsidRPr="002A63E4">
        <w:rPr>
          <w:rFonts w:ascii="Trebuchet MS" w:hAnsi="Trebuchet MS"/>
          <w:b/>
          <w:color w:val="666666"/>
          <w:sz w:val="23"/>
          <w:szCs w:val="23"/>
        </w:rPr>
        <w:t>36----</w:t>
      </w:r>
      <w:r w:rsidR="00783B83">
        <w:rPr>
          <w:rFonts w:ascii="Trebuchet MS" w:hAnsi="Trebuchet MS"/>
          <w:color w:val="666666"/>
          <w:sz w:val="23"/>
          <w:szCs w:val="23"/>
        </w:rPr>
        <w:t xml:space="preserve">AB menşeli olmayan 9503.00.49.00.00.00, 9503.00.81.00.00.00 ve 9503.00.95.00.00 GTİP </w:t>
      </w:r>
      <w:proofErr w:type="spellStart"/>
      <w:r w:rsidR="00783B83">
        <w:rPr>
          <w:rFonts w:ascii="Trebuchet MS" w:hAnsi="Trebuchet MS"/>
          <w:color w:val="666666"/>
          <w:sz w:val="23"/>
          <w:szCs w:val="23"/>
        </w:rPr>
        <w:t>lerde</w:t>
      </w:r>
      <w:proofErr w:type="spellEnd"/>
      <w:r w:rsidR="00783B83">
        <w:rPr>
          <w:rFonts w:ascii="Trebuchet MS" w:hAnsi="Trebuchet MS"/>
          <w:color w:val="666666"/>
          <w:sz w:val="23"/>
          <w:szCs w:val="23"/>
        </w:rPr>
        <w:t xml:space="preserve"> yer alan deniz veya havuzda kullanılan şişme eşya ve oyuncakların ithalat işlemlerinin Antalya Gümrük Müdürlüğünden y</w:t>
      </w:r>
      <w:r>
        <w:rPr>
          <w:rFonts w:ascii="Trebuchet MS" w:hAnsi="Trebuchet MS"/>
          <w:color w:val="666666"/>
          <w:sz w:val="23"/>
          <w:szCs w:val="23"/>
        </w:rPr>
        <w:t>apılabileceğine dair tebliğ aşağıdaki linktedir.</w:t>
      </w:r>
    </w:p>
    <w:p w:rsidR="00783B83" w:rsidRDefault="0010684B" w:rsidP="00783B83">
      <w:pPr>
        <w:rPr>
          <w:rFonts w:ascii="Trebuchet MS" w:eastAsia="Times New Roman" w:hAnsi="Trebuchet MS" w:cs="Times New Roman"/>
          <w:color w:val="000000"/>
          <w:sz w:val="23"/>
          <w:szCs w:val="23"/>
          <w:lang w:eastAsia="tr-TR"/>
        </w:rPr>
      </w:pPr>
      <w:hyperlink r:id="rId41" w:history="1">
        <w:r w:rsidR="00783B83" w:rsidRPr="00007393">
          <w:rPr>
            <w:rStyle w:val="Kpr"/>
            <w:rFonts w:ascii="Trebuchet MS" w:eastAsia="Times New Roman" w:hAnsi="Trebuchet MS" w:cs="Times New Roman"/>
            <w:sz w:val="23"/>
            <w:szCs w:val="23"/>
            <w:lang w:eastAsia="tr-TR"/>
          </w:rPr>
          <w:t>http://www.lojiblog.com/services/viewer.php?data=10123</w:t>
        </w:r>
      </w:hyperlink>
    </w:p>
    <w:p w:rsidR="0010684B" w:rsidRDefault="0010684B" w:rsidP="0010684B">
      <w:pPr>
        <w:spacing w:line="285" w:lineRule="atLeast"/>
        <w:rPr>
          <w:rFonts w:ascii="Calibri" w:eastAsia="Times New Roman" w:hAnsi="Calibri" w:cs="Times New Roman"/>
          <w:color w:val="666666"/>
          <w:sz w:val="24"/>
          <w:szCs w:val="24"/>
          <w:lang w:eastAsia="tr-TR"/>
        </w:rPr>
      </w:pPr>
      <w:r w:rsidRPr="0010684B">
        <w:rPr>
          <w:rFonts w:ascii="Calibri" w:eastAsia="Times New Roman" w:hAnsi="Calibri" w:cs="Times New Roman"/>
          <w:b/>
          <w:color w:val="666666"/>
          <w:sz w:val="24"/>
          <w:szCs w:val="24"/>
          <w:lang w:eastAsia="tr-TR"/>
        </w:rPr>
        <w:t>37</w:t>
      </w:r>
      <w:r w:rsidRPr="0010684B">
        <w:rPr>
          <w:rFonts w:ascii="Trebuchet MS" w:hAnsi="Trebuchet MS"/>
          <w:b/>
          <w:color w:val="666666"/>
          <w:sz w:val="23"/>
          <w:szCs w:val="23"/>
        </w:rPr>
        <w:t>----“</w:t>
      </w:r>
      <w:r w:rsidRPr="0010684B">
        <w:rPr>
          <w:rFonts w:ascii="Trebuchet MS" w:hAnsi="Trebuchet MS"/>
          <w:color w:val="666666"/>
          <w:sz w:val="23"/>
          <w:szCs w:val="23"/>
        </w:rPr>
        <w:t xml:space="preserve">Nesli Tehlikede Olan Yabani Hayvan ve Bitki Türlerinin Uluslararası Ticaretine İlişkin Sözleşme </w:t>
      </w:r>
      <w:r w:rsidRPr="0010684B">
        <w:rPr>
          <w:rFonts w:ascii="Calibri" w:eastAsia="Times New Roman" w:hAnsi="Calibri" w:cs="Times New Roman"/>
          <w:color w:val="666666"/>
          <w:sz w:val="24"/>
          <w:szCs w:val="24"/>
          <w:lang w:eastAsia="tr-TR"/>
        </w:rPr>
        <w:t>(</w:t>
      </w:r>
      <w:hyperlink r:id="rId42" w:history="1">
        <w:r w:rsidRPr="0010684B">
          <w:rPr>
            <w:rFonts w:ascii="Calibri" w:eastAsia="Times New Roman" w:hAnsi="Calibri" w:cs="Times New Roman"/>
            <w:color w:val="0000FF"/>
            <w:sz w:val="24"/>
            <w:szCs w:val="24"/>
            <w:u w:val="single"/>
            <w:lang w:eastAsia="tr-TR"/>
          </w:rPr>
          <w:t>CITES</w:t>
        </w:r>
      </w:hyperlink>
      <w:r w:rsidRPr="0010684B">
        <w:rPr>
          <w:rFonts w:ascii="Calibri" w:eastAsia="Times New Roman" w:hAnsi="Calibri" w:cs="Times New Roman"/>
          <w:color w:val="666666"/>
          <w:sz w:val="24"/>
          <w:szCs w:val="24"/>
          <w:lang w:eastAsia="tr-TR"/>
        </w:rPr>
        <w:t>)</w:t>
      </w:r>
      <w:r w:rsidRPr="0010684B">
        <w:rPr>
          <w:rFonts w:ascii="Trebuchet MS" w:hAnsi="Trebuchet MS"/>
          <w:color w:val="666666"/>
          <w:sz w:val="23"/>
          <w:szCs w:val="23"/>
        </w:rPr>
        <w:t>” ile ilgili 2011/1 sayılı Tebliğde değişiklik y</w:t>
      </w:r>
      <w:r>
        <w:rPr>
          <w:rFonts w:ascii="Trebuchet MS" w:hAnsi="Trebuchet MS"/>
          <w:color w:val="666666"/>
          <w:sz w:val="23"/>
          <w:szCs w:val="23"/>
        </w:rPr>
        <w:t>apılmasına dair tebliğ linktedir.</w:t>
      </w:r>
    </w:p>
    <w:p w:rsidR="0010684B" w:rsidRDefault="0010684B" w:rsidP="0010684B">
      <w:pPr>
        <w:spacing w:line="285" w:lineRule="atLeast"/>
        <w:rPr>
          <w:rFonts w:ascii="Trebuchet MS" w:eastAsia="Times New Roman" w:hAnsi="Trebuchet MS" w:cs="Times New Roman"/>
          <w:color w:val="666666"/>
          <w:sz w:val="23"/>
          <w:szCs w:val="23"/>
          <w:lang w:eastAsia="tr-TR"/>
        </w:rPr>
      </w:pPr>
      <w:hyperlink r:id="rId43" w:history="1">
        <w:r w:rsidRPr="007C2A8D">
          <w:rPr>
            <w:rStyle w:val="Kpr"/>
            <w:rFonts w:ascii="Trebuchet MS" w:eastAsia="Times New Roman" w:hAnsi="Trebuchet MS" w:cs="Times New Roman"/>
            <w:sz w:val="23"/>
            <w:szCs w:val="23"/>
            <w:lang w:eastAsia="tr-TR"/>
          </w:rPr>
          <w:t>http://www.lojiblog.com/services/viewer.php?data=10130</w:t>
        </w:r>
      </w:hyperlink>
    </w:p>
    <w:p w:rsidR="0010684B" w:rsidRPr="0010684B" w:rsidRDefault="0010684B" w:rsidP="0010684B">
      <w:pPr>
        <w:spacing w:line="285" w:lineRule="atLeast"/>
        <w:rPr>
          <w:rFonts w:ascii="Trebuchet MS" w:hAnsi="Trebuchet MS"/>
          <w:color w:val="666666"/>
          <w:sz w:val="23"/>
          <w:szCs w:val="23"/>
        </w:rPr>
      </w:pPr>
      <w:r w:rsidRPr="0010684B">
        <w:rPr>
          <w:rFonts w:ascii="Trebuchet MS" w:hAnsi="Trebuchet MS"/>
          <w:color w:val="666666"/>
          <w:sz w:val="23"/>
          <w:szCs w:val="23"/>
        </w:rPr>
        <w:t>Güncel CITES eşya listesine de aşağıdaki linkten ulaşılabilir.</w:t>
      </w:r>
    </w:p>
    <w:p w:rsidR="00783B83" w:rsidRDefault="0010684B" w:rsidP="0010684B">
      <w:pPr>
        <w:rPr>
          <w:rFonts w:ascii="Trebuchet MS" w:eastAsia="Times New Roman" w:hAnsi="Trebuchet MS" w:cs="Times New Roman"/>
          <w:color w:val="000000"/>
          <w:sz w:val="23"/>
          <w:szCs w:val="23"/>
          <w:lang w:eastAsia="tr-TR"/>
        </w:rPr>
      </w:pPr>
      <w:hyperlink r:id="rId44" w:history="1">
        <w:r w:rsidRPr="0010684B">
          <w:rPr>
            <w:rFonts w:ascii="Trebuchet MS" w:eastAsia="Times New Roman" w:hAnsi="Trebuchet MS" w:cs="Times New Roman"/>
            <w:color w:val="0000FF"/>
            <w:sz w:val="23"/>
            <w:szCs w:val="23"/>
            <w:u w:val="single"/>
            <w:lang w:eastAsia="tr-TR"/>
          </w:rPr>
          <w:t>https://www.resmigazete.gov.tr/eskiler/2020/07/20200730-6-1.pdf</w:t>
        </w:r>
      </w:hyperlink>
    </w:p>
    <w:p w:rsidR="00783B83" w:rsidRDefault="00783B83" w:rsidP="00783B83">
      <w:pPr>
        <w:rPr>
          <w:rFonts w:ascii="Trebuchet MS" w:eastAsia="Times New Roman" w:hAnsi="Trebuchet MS" w:cs="Times New Roman"/>
          <w:color w:val="000000"/>
          <w:sz w:val="23"/>
          <w:szCs w:val="23"/>
          <w:lang w:eastAsia="tr-TR"/>
        </w:rPr>
      </w:pPr>
      <w:bookmarkStart w:id="0" w:name="_GoBack"/>
      <w:bookmarkEnd w:id="0"/>
    </w:p>
    <w:p w:rsidR="00783B83" w:rsidRDefault="00783B83" w:rsidP="00783B83">
      <w:pPr>
        <w:rPr>
          <w:rFonts w:ascii="Calibri" w:hAnsi="Calibri"/>
          <w:color w:val="666666"/>
        </w:rPr>
      </w:pPr>
    </w:p>
    <w:p w:rsidR="00545E94" w:rsidRDefault="00545E94" w:rsidP="00545E94">
      <w:pPr>
        <w:rPr>
          <w:rFonts w:ascii="Calibri" w:hAnsi="Calibri"/>
          <w:color w:val="666666"/>
        </w:rPr>
      </w:pPr>
    </w:p>
    <w:p w:rsidR="00545E94" w:rsidRDefault="00545E94" w:rsidP="00EC55B0">
      <w:pPr>
        <w:rPr>
          <w:rFonts w:ascii="Trebuchet MS" w:hAnsi="Trebuchet MS"/>
          <w:color w:val="666666"/>
        </w:rPr>
      </w:pPr>
    </w:p>
    <w:p w:rsidR="00545E94" w:rsidRDefault="00545E94" w:rsidP="00EC55B0">
      <w:pPr>
        <w:rPr>
          <w:rFonts w:ascii="Trebuchet MS" w:eastAsia="Times New Roman" w:hAnsi="Trebuchet MS" w:cs="Times New Roman"/>
          <w:color w:val="666666"/>
          <w:sz w:val="23"/>
          <w:szCs w:val="23"/>
          <w:lang w:eastAsia="tr-TR"/>
        </w:rPr>
      </w:pPr>
    </w:p>
    <w:sectPr w:rsidR="00545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2"/>
    <w:rsid w:val="0010684B"/>
    <w:rsid w:val="002A63E4"/>
    <w:rsid w:val="002B1232"/>
    <w:rsid w:val="002F6A8F"/>
    <w:rsid w:val="00545E94"/>
    <w:rsid w:val="007617D8"/>
    <w:rsid w:val="00783B83"/>
    <w:rsid w:val="00784433"/>
    <w:rsid w:val="008B672F"/>
    <w:rsid w:val="00EC5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3095"/>
  <w15:chartTrackingRefBased/>
  <w15:docId w15:val="{C6F170FD-9442-457E-8B1A-8D8A485B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55B0"/>
    <w:rPr>
      <w:color w:val="0563C1" w:themeColor="hyperlink"/>
      <w:u w:val="single"/>
    </w:rPr>
  </w:style>
  <w:style w:type="paragraph" w:styleId="NormalWeb">
    <w:name w:val="Normal (Web)"/>
    <w:basedOn w:val="Normal"/>
    <w:uiPriority w:val="99"/>
    <w:semiHidden/>
    <w:unhideWhenUsed/>
    <w:rsid w:val="00EC55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9926" TargetMode="External"/><Relationship Id="rId18" Type="http://schemas.openxmlformats.org/officeDocument/2006/relationships/hyperlink" Target="http://www.lojiblog.com/services/viewer.php?data=9955" TargetMode="External"/><Relationship Id="rId26" Type="http://schemas.openxmlformats.org/officeDocument/2006/relationships/hyperlink" Target="https://www.und.org.tr/medya-detay/duyurular/gurcistan-a-gecislerde-iran-menseeli-urunler-ve-iran-plakali-araclar-hakkinda-onemli-duyuru" TargetMode="External"/><Relationship Id="rId39" Type="http://schemas.openxmlformats.org/officeDocument/2006/relationships/hyperlink" Target="http://www.lojiblog.com/services/viewer.php?data=10109" TargetMode="External"/><Relationship Id="rId21" Type="http://schemas.openxmlformats.org/officeDocument/2006/relationships/hyperlink" Target="http://www.lojiblog.com/services/viewer.php?data=9982" TargetMode="External"/><Relationship Id="rId34" Type="http://schemas.openxmlformats.org/officeDocument/2006/relationships/hyperlink" Target="http://www.lojiblog.com/services/viewer.php?data=10074" TargetMode="External"/><Relationship Id="rId42" Type="http://schemas.openxmlformats.org/officeDocument/2006/relationships/hyperlink" Target="file:///C:\Program%20Files\PCGumruk\G&#195;&#188;mr&#195;&#188;k%20Mevzuat&#196;&#177;\Dosyalar\Di&#196;?er%20Y&#195;&#182;netmelikler/Nesli%20Tehlike%20Alt&#196;&#177;nda%20Olan%20Hayvan%20ve%20Bitki%20...%20C&#196;&#176;TES%20Y&#195;&#182;netmeli&#196;?i.doc" TargetMode="External"/><Relationship Id="rId7" Type="http://schemas.openxmlformats.org/officeDocument/2006/relationships/hyperlink" Target="https://ticaret.gov.tr/gumruk-islemleri/yetkilendirilmis-yukumlu-statusu/izinli-alici-basvuru-sureci" TargetMode="External"/><Relationship Id="rId2" Type="http://schemas.openxmlformats.org/officeDocument/2006/relationships/settings" Target="settings.xml"/><Relationship Id="rId16" Type="http://schemas.openxmlformats.org/officeDocument/2006/relationships/hyperlink" Target="http://www.lojiblog.com/services/viewer.php?data=9942" TargetMode="External"/><Relationship Id="rId29" Type="http://schemas.openxmlformats.org/officeDocument/2006/relationships/hyperlink" Target="http://www.lojiblog.com/services/viewer.php?data=10040" TargetMode="External"/><Relationship Id="rId1" Type="http://schemas.openxmlformats.org/officeDocument/2006/relationships/styles" Target="styles.xml"/><Relationship Id="rId6" Type="http://schemas.openxmlformats.org/officeDocument/2006/relationships/hyperlink" Target="https://www.baib.gov.tr/tr/aktuel-sirkuler-2020-yili-sirkulerleri-2020216-sirkuler-30062020.html" TargetMode="External"/><Relationship Id="rId11" Type="http://schemas.openxmlformats.org/officeDocument/2006/relationships/hyperlink" Target="http://www.lojiblog.com/services/viewer.php?data=9912" TargetMode="External"/><Relationship Id="rId24" Type="http://schemas.openxmlformats.org/officeDocument/2006/relationships/hyperlink" Target="http://rssticaret.gov.tr/" TargetMode="External"/><Relationship Id="rId32" Type="http://schemas.openxmlformats.org/officeDocument/2006/relationships/hyperlink" Target="http://www.lojiblog.com/services/viewer.php?data=10061" TargetMode="External"/><Relationship Id="rId37" Type="http://schemas.openxmlformats.org/officeDocument/2006/relationships/hyperlink" Target="http://www.lojiblog.com/services/viewer.php?data=10095" TargetMode="External"/><Relationship Id="rId40" Type="http://schemas.openxmlformats.org/officeDocument/2006/relationships/hyperlink" Target="https://dtuegm.ticaret.gov.tr/data/5f1fef1e13b876047855089b/%C3%9Clke_Masalar%C4%B1_B%C3%BClteni_Temmuz2020_Say%C4%B120.pdf" TargetMode="External"/><Relationship Id="rId45" Type="http://schemas.openxmlformats.org/officeDocument/2006/relationships/fontTable" Target="fontTable.xml"/><Relationship Id="rId5" Type="http://schemas.openxmlformats.org/officeDocument/2006/relationships/hyperlink" Target="https://www.titck.gov.tr/duyuru/2020-utsg-3-ithal-urun-kayitlarinda-veri-degisikligi-talepleri-01072020084858" TargetMode="External"/><Relationship Id="rId15" Type="http://schemas.openxmlformats.org/officeDocument/2006/relationships/hyperlink" Target="http://www.lojiblog.com/services/viewer.php?data=9935" TargetMode="External"/><Relationship Id="rId23" Type="http://schemas.openxmlformats.org/officeDocument/2006/relationships/hyperlink" Target="http://www.lojiblog.com/services/viewer.php?data=10003" TargetMode="External"/><Relationship Id="rId28" Type="http://schemas.openxmlformats.org/officeDocument/2006/relationships/hyperlink" Target="http://www.lojiblog.com/services/viewer.php?data=10033" TargetMode="External"/><Relationship Id="rId36" Type="http://schemas.openxmlformats.org/officeDocument/2006/relationships/hyperlink" Target="http://www.lojiblog.com/services/viewer.php?data=10088" TargetMode="External"/><Relationship Id="rId10" Type="http://schemas.openxmlformats.org/officeDocument/2006/relationships/hyperlink" Target="http://www.lojiblog.com/services/viewer.php?data=9905" TargetMode="External"/><Relationship Id="rId19" Type="http://schemas.openxmlformats.org/officeDocument/2006/relationships/hyperlink" Target="http://www.lojiblog.com/services/viewer.php?data=9962" TargetMode="External"/><Relationship Id="rId31" Type="http://schemas.openxmlformats.org/officeDocument/2006/relationships/hyperlink" Target="https://www.itkib.org.tr/tr/bulten-2020-4512.html" TargetMode="External"/><Relationship Id="rId44" Type="http://schemas.openxmlformats.org/officeDocument/2006/relationships/hyperlink" Target="https://www.resmigazete.gov.tr/eskiler/2020/07/20200730-6-1.pdf" TargetMode="External"/><Relationship Id="rId4" Type="http://schemas.openxmlformats.org/officeDocument/2006/relationships/hyperlink" Target="http://www.lojiblog.com/services/viewer.php?data=9862" TargetMode="External"/><Relationship Id="rId9" Type="http://schemas.openxmlformats.org/officeDocument/2006/relationships/hyperlink" Target="http://www.lojiblog.com/services/viewer.php?data=9898" TargetMode="External"/><Relationship Id="rId14" Type="http://schemas.openxmlformats.org/officeDocument/2006/relationships/hyperlink" Target="http://www.lojiblog.com/services/viewer.php?data=9933" TargetMode="External"/><Relationship Id="rId22" Type="http://schemas.openxmlformats.org/officeDocument/2006/relationships/hyperlink" Target="http://www.lojiblog.com/services/viewer.php?data=9989" TargetMode="External"/><Relationship Id="rId27" Type="http://schemas.openxmlformats.org/officeDocument/2006/relationships/hyperlink" Target="http://www.lojiblog.com/services/viewer.php?data=10026" TargetMode="External"/><Relationship Id="rId30" Type="http://schemas.openxmlformats.org/officeDocument/2006/relationships/hyperlink" Target="https://ugdgm.ticaret.gov.tr/" TargetMode="External"/><Relationship Id="rId35" Type="http://schemas.openxmlformats.org/officeDocument/2006/relationships/hyperlink" Target="http://www.lojiblog.com/services/viewer.php?data=10081" TargetMode="External"/><Relationship Id="rId43" Type="http://schemas.openxmlformats.org/officeDocument/2006/relationships/hyperlink" Target="http://www.lojiblog.com/services/viewer.php?data=10130" TargetMode="External"/><Relationship Id="rId8" Type="http://schemas.openxmlformats.org/officeDocument/2006/relationships/hyperlink" Target="http://www.lojiblog.com/services/viewer.php?data=9884" TargetMode="External"/><Relationship Id="rId3" Type="http://schemas.openxmlformats.org/officeDocument/2006/relationships/webSettings" Target="webSettings.xml"/><Relationship Id="rId12" Type="http://schemas.openxmlformats.org/officeDocument/2006/relationships/hyperlink" Target="http://www.lojiblog.com/services/viewer.php?data=9919" TargetMode="External"/><Relationship Id="rId17" Type="http://schemas.openxmlformats.org/officeDocument/2006/relationships/hyperlink" Target="http://www.lojiblog.com/services/viewer.php?data=9949" TargetMode="External"/><Relationship Id="rId25" Type="http://schemas.openxmlformats.org/officeDocument/2006/relationships/hyperlink" Target="https://ticaret.gov.tr/duyurular/randevulu-sanal-sira-sistemi-rss-projesi" TargetMode="External"/><Relationship Id="rId33" Type="http://schemas.openxmlformats.org/officeDocument/2006/relationships/hyperlink" Target="http://www.lojiblog.com/services/viewer.php?data=10067" TargetMode="External"/><Relationship Id="rId38" Type="http://schemas.openxmlformats.org/officeDocument/2006/relationships/hyperlink" Target="http://www.lojiblog.com/services/viewer.php?data=10102" TargetMode="External"/><Relationship Id="rId46" Type="http://schemas.openxmlformats.org/officeDocument/2006/relationships/theme" Target="theme/theme1.xml"/><Relationship Id="rId20" Type="http://schemas.openxmlformats.org/officeDocument/2006/relationships/hyperlink" Target="http://www.lojiblog.com/services/viewer.php?data=9975" TargetMode="External"/><Relationship Id="rId41" Type="http://schemas.openxmlformats.org/officeDocument/2006/relationships/hyperlink" Target="http://www.lojiblog.com/services/viewer.php?data=101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2539</Words>
  <Characters>14478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10</cp:revision>
  <dcterms:created xsi:type="dcterms:W3CDTF">2020-07-01T20:15:00Z</dcterms:created>
  <dcterms:modified xsi:type="dcterms:W3CDTF">2020-07-30T12:33:00Z</dcterms:modified>
</cp:coreProperties>
</file>