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0A" w:rsidRPr="00B12D0A" w:rsidRDefault="00B12D0A" w:rsidP="00B12D0A">
      <w:pPr>
        <w:shd w:val="clear" w:color="auto" w:fill="FFFFFF"/>
        <w:spacing w:after="120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tr-TR"/>
        </w:rPr>
      </w:pPr>
      <w:bookmarkStart w:id="0" w:name="_GoBack"/>
      <w:r w:rsidRPr="00B12D0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tr-TR"/>
        </w:rPr>
        <w:t>35'inci Dönem Gümrük Birliği Ortak Komitesi Gündemi</w:t>
      </w:r>
    </w:p>
    <w:bookmarkEnd w:id="0"/>
    <w:p w:rsidR="00F36DF1" w:rsidRPr="00AD7A8A" w:rsidRDefault="00F36DF1" w:rsidP="00F36DF1">
      <w:pPr>
        <w:rPr>
          <w:rFonts w:ascii="Tahoma" w:hAnsi="Tahoma" w:cs="Tahoma"/>
        </w:rPr>
      </w:pPr>
    </w:p>
    <w:p w:rsidR="00B12D0A" w:rsidRPr="00B12D0A" w:rsidRDefault="00B12D0A" w:rsidP="00B12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2D0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Sirküler Tarih/No: 05.03.2018/170</w:t>
      </w:r>
      <w:r w:rsidRPr="00B12D0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br/>
      </w: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5429"/>
        <w:gridCol w:w="2585"/>
      </w:tblGrid>
      <w:tr w:rsidR="00B12D0A" w:rsidRPr="00B12D0A" w:rsidTr="00B12D0A">
        <w:tc>
          <w:tcPr>
            <w:tcW w:w="350" w:type="pct"/>
            <w:shd w:val="clear" w:color="auto" w:fill="FFFFFF"/>
            <w:vAlign w:val="center"/>
            <w:hideMark/>
          </w:tcPr>
          <w:p w:rsidR="00B12D0A" w:rsidRPr="00B12D0A" w:rsidRDefault="00B12D0A" w:rsidP="00B12D0A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12D0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2D0A" w:rsidRPr="00B12D0A" w:rsidRDefault="00B12D0A" w:rsidP="00B12D0A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12D0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:EGT/1774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B12D0A" w:rsidRPr="00B12D0A" w:rsidRDefault="00B12D0A" w:rsidP="00B12D0A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12D0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İstanbul,03.03.2018</w:t>
            </w:r>
          </w:p>
        </w:tc>
      </w:tr>
    </w:tbl>
    <w:p w:rsidR="00B12D0A" w:rsidRPr="00B12D0A" w:rsidRDefault="00B12D0A" w:rsidP="00B12D0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12D0A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İSTANBUL İHRACATÇI BİRLİKLERİ ÜYELERİNE SİRKÜLER</w:t>
      </w:r>
    </w:p>
    <w:p w:rsidR="00B12D0A" w:rsidRPr="00B12D0A" w:rsidRDefault="00B12D0A" w:rsidP="00B1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Sayın Üyemiz,</w:t>
      </w:r>
    </w:p>
    <w:p w:rsidR="00B12D0A" w:rsidRPr="00B12D0A" w:rsidRDefault="00B12D0A" w:rsidP="00B1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T.C. Ekonomi Bakanlığı'nın yazısına atfen, Türkiye İhracatçılar Meclisi'nden (TİM) alınan 01.03.2018 tarihli yazıda;</w:t>
      </w:r>
    </w:p>
    <w:p w:rsidR="00B12D0A" w:rsidRPr="00B12D0A" w:rsidRDefault="00B12D0A" w:rsidP="00B1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Gümrük Birliği'ni doğrudan ilgilendiren alanlarda ortaya çıkan sorunların çözümü ve Gümrük Birliği'nin düzgün işleyişinin temini amacıyla Türkiye-AB Gümrük Birliği Ortak Komitesi (GBOK) Toplantıları düzenlendiği ifade edilmektedir.</w:t>
      </w:r>
    </w:p>
    <w:p w:rsidR="00B12D0A" w:rsidRPr="00B12D0A" w:rsidRDefault="00B12D0A" w:rsidP="00B1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 çerçevede, 35. Dönem GBOK Toplantısı'nın 16-17 Mayıs 2018 tarihlerinde Ankara'da düzenleneceği ve söz konusu toplantının gündeminde yer alacak konuların tespitine yönelik hazırlık çalışmalarının da başlatıldığı bildirilmektedir.</w:t>
      </w:r>
    </w:p>
    <w:p w:rsidR="00B12D0A" w:rsidRPr="00B12D0A" w:rsidRDefault="00B12D0A" w:rsidP="00B1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Bu çerçevede; TİM'e iletilmesini </w:t>
      </w:r>
      <w:proofErr w:type="spellStart"/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teminen</w:t>
      </w:r>
      <w:proofErr w:type="spellEnd"/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bahse konu toplantı gündemine alınmasında yarar görülen konuların gerekçeleri ile birlikte </w:t>
      </w:r>
      <w:proofErr w:type="spellStart"/>
      <w:r w:rsidRPr="00B12D0A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EK</w:t>
      </w: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'li</w:t>
      </w:r>
      <w:proofErr w:type="spellEnd"/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görüş formları yoluyla </w:t>
      </w:r>
      <w:r w:rsidRPr="00B12D0A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geç 7 Mart 2018 Çarşamba mesai bitimine kadar </w:t>
      </w: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Genel Sekreterliğimizin </w:t>
      </w:r>
      <w:hyperlink r:id="rId4" w:history="1">
        <w:r w:rsidRPr="00B12D0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tr-TR"/>
          </w:rPr>
          <w:t>egitim@iib.org.tr</w:t>
        </w:r>
      </w:hyperlink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adresine iletilmesi hususu bilgilerine sunulur.</w:t>
      </w:r>
    </w:p>
    <w:p w:rsidR="00B12D0A" w:rsidRDefault="00B12D0A" w:rsidP="00B1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B12D0A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İSTANBUL İHRACATÇI BİRLİKLERİ GENEL SEKRETERLİĞİ</w:t>
      </w:r>
      <w:r w:rsidRPr="00B12D0A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br/>
      </w: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Uygulama-Eğitim-İletişim Şubesi</w:t>
      </w: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B12D0A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EK: </w:t>
      </w:r>
      <w:r w:rsidRPr="00B12D0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Görüş Bildirim Formu ( 1 Sayfa)</w:t>
      </w:r>
    </w:p>
    <w:p w:rsidR="00B12D0A" w:rsidRDefault="00B12D0A" w:rsidP="00B12D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sz w:val="24"/>
          <w:szCs w:val="24"/>
        </w:rPr>
      </w:pPr>
    </w:p>
    <w:p w:rsidR="00B12D0A" w:rsidRDefault="00B12D0A" w:rsidP="00B12D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EK:</w:t>
      </w:r>
      <w:r w:rsidRPr="005702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</w:t>
      </w:r>
    </w:p>
    <w:p w:rsidR="00B12D0A" w:rsidRDefault="00B12D0A" w:rsidP="00B12D0A">
      <w:pPr>
        <w:ind w:left="708"/>
        <w:rPr>
          <w:b/>
          <w:sz w:val="24"/>
          <w:szCs w:val="24"/>
        </w:rPr>
      </w:pPr>
    </w:p>
    <w:p w:rsidR="00B12D0A" w:rsidRDefault="00B12D0A" w:rsidP="00B12D0A">
      <w:pPr>
        <w:pStyle w:val="tablometin"/>
        <w:jc w:val="center"/>
        <w:rPr>
          <w:b/>
        </w:rPr>
      </w:pPr>
      <w:r w:rsidRPr="00A21FB1">
        <w:rPr>
          <w:b/>
        </w:rPr>
        <w:t>(</w:t>
      </w:r>
      <w:r>
        <w:rPr>
          <w:b/>
        </w:rPr>
        <w:t>35. Dönem Gümrük Birliği Ortak Komitesi Gündemi</w:t>
      </w:r>
      <w:r w:rsidRPr="00A21FB1">
        <w:rPr>
          <w:b/>
        </w:rPr>
        <w:t>)</w:t>
      </w:r>
    </w:p>
    <w:p w:rsidR="00B12D0A" w:rsidRPr="00263349" w:rsidRDefault="00B12D0A" w:rsidP="00B12D0A">
      <w:pPr>
        <w:pStyle w:val="tablometin"/>
        <w:jc w:val="center"/>
        <w:rPr>
          <w:b/>
        </w:rPr>
      </w:pPr>
      <w:r>
        <w:rPr>
          <w:b/>
        </w:rPr>
        <w:t>(Mart 2018)</w:t>
      </w: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B12D0A" w:rsidRPr="00D151A2" w:rsidTr="00827559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jc w:val="center"/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Firmanın İletişim Bilgileri</w:t>
            </w: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No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jc w:val="center"/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Firmanın İlgili Personelinin İletişim Bilgileri</w:t>
            </w: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rPr>
                <w:b/>
                <w:sz w:val="24"/>
                <w:szCs w:val="24"/>
              </w:rPr>
            </w:pPr>
            <w:r w:rsidRPr="00D151A2"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  <w:tr w:rsidR="00B12D0A" w:rsidRPr="00D151A2" w:rsidTr="00827559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D0A" w:rsidRPr="00D151A2" w:rsidRDefault="00B12D0A" w:rsidP="00827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Talep Edilen Hususa İlişkin </w:t>
            </w:r>
            <w:r w:rsidRPr="00D151A2">
              <w:rPr>
                <w:b/>
                <w:sz w:val="24"/>
                <w:szCs w:val="24"/>
              </w:rPr>
              <w:t>Ayrıntılı Bilgi</w:t>
            </w:r>
          </w:p>
        </w:tc>
      </w:tr>
      <w:tr w:rsidR="00B12D0A" w:rsidRPr="00D151A2" w:rsidTr="00827559">
        <w:trPr>
          <w:trHeight w:val="3215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  <w:p w:rsidR="00B12D0A" w:rsidRPr="00D151A2" w:rsidRDefault="00B12D0A" w:rsidP="00827559">
            <w:pPr>
              <w:rPr>
                <w:sz w:val="24"/>
                <w:szCs w:val="24"/>
              </w:rPr>
            </w:pPr>
          </w:p>
        </w:tc>
      </w:tr>
    </w:tbl>
    <w:p w:rsidR="00B12D0A" w:rsidRPr="00282A31" w:rsidRDefault="00B12D0A" w:rsidP="00B12D0A"/>
    <w:p w:rsidR="00282EB4" w:rsidRPr="00AD7A8A" w:rsidRDefault="00282EB4" w:rsidP="00B12D0A">
      <w:pPr>
        <w:pStyle w:val="AralkYok"/>
        <w:rPr>
          <w:rFonts w:ascii="Tahoma" w:hAnsi="Tahoma" w:cs="Tahoma"/>
        </w:rPr>
      </w:pPr>
    </w:p>
    <w:sectPr w:rsidR="00282EB4" w:rsidRPr="00AD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7"/>
    <w:rsid w:val="00046297"/>
    <w:rsid w:val="0005091B"/>
    <w:rsid w:val="000D14FB"/>
    <w:rsid w:val="002145D8"/>
    <w:rsid w:val="00226D27"/>
    <w:rsid w:val="00282EB4"/>
    <w:rsid w:val="002F6469"/>
    <w:rsid w:val="00402216"/>
    <w:rsid w:val="00417C71"/>
    <w:rsid w:val="00444158"/>
    <w:rsid w:val="00604E37"/>
    <w:rsid w:val="0062761E"/>
    <w:rsid w:val="006C1BB1"/>
    <w:rsid w:val="007035E5"/>
    <w:rsid w:val="00750A4F"/>
    <w:rsid w:val="00762FAF"/>
    <w:rsid w:val="00847A10"/>
    <w:rsid w:val="008C59ED"/>
    <w:rsid w:val="00963788"/>
    <w:rsid w:val="00A36A5B"/>
    <w:rsid w:val="00A74334"/>
    <w:rsid w:val="00AD7A8A"/>
    <w:rsid w:val="00B12D0A"/>
    <w:rsid w:val="00DB007A"/>
    <w:rsid w:val="00DE0C6E"/>
    <w:rsid w:val="00E572C7"/>
    <w:rsid w:val="00F36DF1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1DE91"/>
  <w15:chartTrackingRefBased/>
  <w15:docId w15:val="{207C5616-A9A7-45F3-8051-A3A9D60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1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0A4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1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2D0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12D0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B12D0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ometin">
    <w:name w:val="tablometin"/>
    <w:basedOn w:val="Normal"/>
    <w:rsid w:val="00B1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tim@i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KOSOVALI – ASSET GÜMRÜK MÜŞAVİRLİĞİ / İSTANBUL</dc:creator>
  <cp:keywords/>
  <dc:description/>
  <cp:lastModifiedBy>Çiğdem SÜREKAKBULUT– ASSET GÜMRÜK MÜŞAVİRLİĞİ / İSTANBUL</cp:lastModifiedBy>
  <cp:revision>2</cp:revision>
  <cp:lastPrinted>2018-02-06T07:55:00Z</cp:lastPrinted>
  <dcterms:created xsi:type="dcterms:W3CDTF">2018-03-06T07:03:00Z</dcterms:created>
  <dcterms:modified xsi:type="dcterms:W3CDTF">2018-03-06T07:03:00Z</dcterms:modified>
</cp:coreProperties>
</file>