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26" w:rsidRPr="007D0326" w:rsidRDefault="007D0326" w:rsidP="007D0326">
      <w:pPr>
        <w:shd w:val="clear" w:color="auto" w:fill="FFFFFF"/>
        <w:spacing w:after="150" w:line="240" w:lineRule="auto"/>
        <w:jc w:val="center"/>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AHİLDE İŞLEME İZİN BELGESİ KAPSAMINDA İŞLEM GÖRMÜŞ ÜRÜN BÜNYESİNDE KULLANILAN İTHAL EŞYASINA İLİŞKİN HAK VE YÜKÜMLÜLÜKLERİN DEVRİ HAKKINDA GENELGE (2023/1)</w:t>
      </w:r>
      <w:r w:rsidRPr="007D0326">
        <w:rPr>
          <w:rFonts w:ascii="Arial" w:eastAsia="Times New Roman" w:hAnsi="Arial" w:cs="Arial"/>
          <w:color w:val="FF0000"/>
          <w:sz w:val="21"/>
          <w:szCs w:val="21"/>
          <w:lang w:eastAsia="tr-TR"/>
        </w:rPr>
        <w:br/>
      </w:r>
    </w:p>
    <w:p w:rsidR="007D0326" w:rsidRPr="007D0326" w:rsidRDefault="007D0326" w:rsidP="007D0326">
      <w:pPr>
        <w:shd w:val="clear" w:color="auto" w:fill="FFFFFF"/>
        <w:spacing w:after="150" w:line="240" w:lineRule="auto"/>
        <w:jc w:val="center"/>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BİRİNCİ BÖLÜM</w:t>
      </w:r>
      <w:r w:rsidRPr="007D0326">
        <w:rPr>
          <w:rFonts w:ascii="Arial" w:eastAsia="Times New Roman" w:hAnsi="Arial" w:cs="Arial"/>
          <w:color w:val="FF0000"/>
          <w:sz w:val="21"/>
          <w:szCs w:val="21"/>
          <w:lang w:eastAsia="tr-TR"/>
        </w:rPr>
        <w:br/>
        <w:t>GENEL HÜKÜMLER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Amaç ve Kapsam</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1-</w:t>
      </w:r>
      <w:r w:rsidRPr="007D0326">
        <w:rPr>
          <w:rFonts w:ascii="Arial" w:eastAsia="Times New Roman" w:hAnsi="Arial" w:cs="Arial"/>
          <w:color w:val="000000"/>
          <w:sz w:val="21"/>
          <w:szCs w:val="21"/>
          <w:lang w:eastAsia="tr-TR"/>
        </w:rPr>
        <w:t> (1) Bu Genelgenin amacı ve kapsamı </w:t>
      </w:r>
      <w:hyperlink r:id="rId4" w:history="1">
        <w:r w:rsidRPr="007D0326">
          <w:rPr>
            <w:rFonts w:ascii="Arial" w:eastAsia="Times New Roman" w:hAnsi="Arial" w:cs="Arial"/>
            <w:color w:val="000080"/>
            <w:sz w:val="21"/>
            <w:szCs w:val="21"/>
            <w:u w:val="single"/>
            <w:lang w:eastAsia="tr-TR"/>
          </w:rPr>
          <w:t>2005/8391 sayılı</w:t>
        </w:r>
      </w:hyperlink>
      <w:r w:rsidRPr="007D0326">
        <w:rPr>
          <w:rFonts w:ascii="Arial" w:eastAsia="Times New Roman" w:hAnsi="Arial" w:cs="Arial"/>
          <w:color w:val="000000"/>
          <w:sz w:val="21"/>
          <w:szCs w:val="21"/>
          <w:lang w:eastAsia="tr-TR"/>
        </w:rPr>
        <w:t> “</w:t>
      </w:r>
      <w:proofErr w:type="gramStart"/>
      <w:r w:rsidRPr="007D0326">
        <w:rPr>
          <w:rFonts w:ascii="Arial" w:eastAsia="Times New Roman" w:hAnsi="Arial" w:cs="Arial"/>
          <w:color w:val="000000"/>
          <w:sz w:val="21"/>
          <w:szCs w:val="21"/>
          <w:lang w:eastAsia="tr-TR"/>
        </w:rPr>
        <w:t>Dahilde</w:t>
      </w:r>
      <w:proofErr w:type="gramEnd"/>
      <w:r w:rsidRPr="007D0326">
        <w:rPr>
          <w:rFonts w:ascii="Arial" w:eastAsia="Times New Roman" w:hAnsi="Arial" w:cs="Arial"/>
          <w:color w:val="000000"/>
          <w:sz w:val="21"/>
          <w:szCs w:val="21"/>
          <w:lang w:eastAsia="tr-TR"/>
        </w:rPr>
        <w:t xml:space="preserve"> İşleme Rejimi Kararı” ile </w:t>
      </w:r>
      <w:hyperlink r:id="rId5" w:history="1">
        <w:r w:rsidRPr="007D0326">
          <w:rPr>
            <w:rFonts w:ascii="Arial" w:eastAsia="Times New Roman" w:hAnsi="Arial" w:cs="Arial"/>
            <w:color w:val="000080"/>
            <w:sz w:val="21"/>
            <w:szCs w:val="21"/>
            <w:u w:val="single"/>
            <w:lang w:eastAsia="tr-TR"/>
          </w:rPr>
          <w:t>2006/12 sayılı</w:t>
        </w:r>
      </w:hyperlink>
      <w:r w:rsidRPr="007D0326">
        <w:rPr>
          <w:rFonts w:ascii="Arial" w:eastAsia="Times New Roman" w:hAnsi="Arial" w:cs="Arial"/>
          <w:color w:val="000000"/>
          <w:sz w:val="21"/>
          <w:szCs w:val="21"/>
          <w:lang w:eastAsia="tr-TR"/>
        </w:rPr>
        <w:t> “Dahilde İşleme Rejimi Tebliği” çerçevesinde belge kapsamındaki işlem görmüş ürün bünyesinde kullanılan ithal eşyasına ilişkin hak ve yükümlülüklerin devri ile teminat iadesi ve kapatma işlemlerine ilişkin usul ve esasların belirlenmesidir.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Dayanak</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2-</w:t>
      </w:r>
      <w:r w:rsidRPr="007D0326">
        <w:rPr>
          <w:rFonts w:ascii="Arial" w:eastAsia="Times New Roman" w:hAnsi="Arial" w:cs="Arial"/>
          <w:color w:val="000000"/>
          <w:sz w:val="21"/>
          <w:szCs w:val="21"/>
          <w:lang w:eastAsia="tr-TR"/>
        </w:rPr>
        <w:t xml:space="preserve"> (1) Bu Genelge, 27/01/2005 tarihli ve 25709 sayılı Resmî </w:t>
      </w:r>
      <w:proofErr w:type="spellStart"/>
      <w:r w:rsidRPr="007D0326">
        <w:rPr>
          <w:rFonts w:ascii="Arial" w:eastAsia="Times New Roman" w:hAnsi="Arial" w:cs="Arial"/>
          <w:color w:val="000000"/>
          <w:sz w:val="21"/>
          <w:szCs w:val="21"/>
          <w:lang w:eastAsia="tr-TR"/>
        </w:rPr>
        <w:t>Gazete’de</w:t>
      </w:r>
      <w:proofErr w:type="spellEnd"/>
      <w:r w:rsidRPr="007D0326">
        <w:rPr>
          <w:rFonts w:ascii="Arial" w:eastAsia="Times New Roman" w:hAnsi="Arial" w:cs="Arial"/>
          <w:color w:val="000000"/>
          <w:sz w:val="21"/>
          <w:szCs w:val="21"/>
          <w:lang w:eastAsia="tr-TR"/>
        </w:rPr>
        <w:t xml:space="preserve"> yayımlanarak yürürlüğe giren 2005/8391 sayılı “</w:t>
      </w:r>
      <w:proofErr w:type="gramStart"/>
      <w:r w:rsidRPr="007D0326">
        <w:rPr>
          <w:rFonts w:ascii="Arial" w:eastAsia="Times New Roman" w:hAnsi="Arial" w:cs="Arial"/>
          <w:color w:val="000000"/>
          <w:sz w:val="21"/>
          <w:szCs w:val="21"/>
          <w:lang w:eastAsia="tr-TR"/>
        </w:rPr>
        <w:t>Dahilde</w:t>
      </w:r>
      <w:proofErr w:type="gramEnd"/>
      <w:r w:rsidRPr="007D0326">
        <w:rPr>
          <w:rFonts w:ascii="Arial" w:eastAsia="Times New Roman" w:hAnsi="Arial" w:cs="Arial"/>
          <w:color w:val="000000"/>
          <w:sz w:val="21"/>
          <w:szCs w:val="21"/>
          <w:lang w:eastAsia="tr-TR"/>
        </w:rPr>
        <w:t xml:space="preserve"> İşleme Rejimi </w:t>
      </w:r>
      <w:proofErr w:type="spellStart"/>
      <w:r w:rsidRPr="007D0326">
        <w:rPr>
          <w:rFonts w:ascii="Arial" w:eastAsia="Times New Roman" w:hAnsi="Arial" w:cs="Arial"/>
          <w:color w:val="000000"/>
          <w:sz w:val="21"/>
          <w:szCs w:val="21"/>
          <w:lang w:eastAsia="tr-TR"/>
        </w:rPr>
        <w:t>Kararı”nın</w:t>
      </w:r>
      <w:proofErr w:type="spellEnd"/>
      <w:r w:rsidRPr="007D0326">
        <w:rPr>
          <w:rFonts w:ascii="Arial" w:eastAsia="Times New Roman" w:hAnsi="Arial" w:cs="Arial"/>
          <w:color w:val="000000"/>
          <w:sz w:val="21"/>
          <w:szCs w:val="21"/>
          <w:lang w:eastAsia="tr-TR"/>
        </w:rPr>
        <w:t> </w:t>
      </w:r>
      <w:hyperlink r:id="rId6" w:anchor="M9B" w:history="1">
        <w:r w:rsidRPr="007D0326">
          <w:rPr>
            <w:rFonts w:ascii="Arial" w:eastAsia="Times New Roman" w:hAnsi="Arial" w:cs="Arial"/>
            <w:color w:val="000080"/>
            <w:sz w:val="21"/>
            <w:szCs w:val="21"/>
            <w:u w:val="single"/>
            <w:lang w:eastAsia="tr-TR"/>
          </w:rPr>
          <w:t>9/B maddesi</w:t>
        </w:r>
      </w:hyperlink>
      <w:r w:rsidRPr="007D0326">
        <w:rPr>
          <w:rFonts w:ascii="Arial" w:eastAsia="Times New Roman" w:hAnsi="Arial" w:cs="Arial"/>
          <w:color w:val="000000"/>
          <w:sz w:val="21"/>
          <w:szCs w:val="21"/>
          <w:lang w:eastAsia="tr-TR"/>
        </w:rPr>
        <w:t xml:space="preserve"> ile 20/12/2006 tarihli ve 26382 sayılı Resmî </w:t>
      </w:r>
      <w:proofErr w:type="spellStart"/>
      <w:r w:rsidRPr="007D0326">
        <w:rPr>
          <w:rFonts w:ascii="Arial" w:eastAsia="Times New Roman" w:hAnsi="Arial" w:cs="Arial"/>
          <w:color w:val="000000"/>
          <w:sz w:val="21"/>
          <w:szCs w:val="21"/>
          <w:lang w:eastAsia="tr-TR"/>
        </w:rPr>
        <w:t>Gazete’de</w:t>
      </w:r>
      <w:proofErr w:type="spellEnd"/>
      <w:r w:rsidRPr="007D0326">
        <w:rPr>
          <w:rFonts w:ascii="Arial" w:eastAsia="Times New Roman" w:hAnsi="Arial" w:cs="Arial"/>
          <w:color w:val="000000"/>
          <w:sz w:val="21"/>
          <w:szCs w:val="21"/>
          <w:lang w:eastAsia="tr-TR"/>
        </w:rPr>
        <w:t xml:space="preserve"> yayımlanarak yürürlüğe giren 2006/12 sayılı “Dahilde İşleme Rejimi </w:t>
      </w:r>
      <w:proofErr w:type="spellStart"/>
      <w:r w:rsidRPr="007D0326">
        <w:rPr>
          <w:rFonts w:ascii="Arial" w:eastAsia="Times New Roman" w:hAnsi="Arial" w:cs="Arial"/>
          <w:color w:val="000000"/>
          <w:sz w:val="21"/>
          <w:szCs w:val="21"/>
          <w:lang w:eastAsia="tr-TR"/>
        </w:rPr>
        <w:t>Tebliği”nin</w:t>
      </w:r>
      <w:proofErr w:type="spellEnd"/>
      <w:r w:rsidRPr="007D0326">
        <w:rPr>
          <w:rFonts w:ascii="Arial" w:eastAsia="Times New Roman" w:hAnsi="Arial" w:cs="Arial"/>
          <w:color w:val="000000"/>
          <w:sz w:val="21"/>
          <w:szCs w:val="21"/>
          <w:lang w:eastAsia="tr-TR"/>
        </w:rPr>
        <w:t> </w:t>
      </w:r>
      <w:hyperlink r:id="rId7" w:anchor="M38A" w:history="1">
        <w:r w:rsidRPr="007D0326">
          <w:rPr>
            <w:rFonts w:ascii="Arial" w:eastAsia="Times New Roman" w:hAnsi="Arial" w:cs="Arial"/>
            <w:color w:val="000080"/>
            <w:sz w:val="21"/>
            <w:szCs w:val="21"/>
            <w:u w:val="single"/>
            <w:lang w:eastAsia="tr-TR"/>
          </w:rPr>
          <w:t>38/A maddesine</w:t>
        </w:r>
      </w:hyperlink>
      <w:r w:rsidRPr="007D0326">
        <w:rPr>
          <w:rFonts w:ascii="Arial" w:eastAsia="Times New Roman" w:hAnsi="Arial" w:cs="Arial"/>
          <w:color w:val="000000"/>
          <w:sz w:val="21"/>
          <w:szCs w:val="21"/>
          <w:lang w:eastAsia="tr-TR"/>
        </w:rPr>
        <w:t> istinaden hazırlanmıştır.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Tanımlar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3-</w:t>
      </w:r>
      <w:r w:rsidRPr="007D0326">
        <w:rPr>
          <w:rFonts w:ascii="Arial" w:eastAsia="Times New Roman" w:hAnsi="Arial" w:cs="Arial"/>
          <w:color w:val="000000"/>
          <w:sz w:val="21"/>
          <w:szCs w:val="21"/>
          <w:lang w:eastAsia="tr-TR"/>
        </w:rPr>
        <w:t xml:space="preserve"> (1) Bu </w:t>
      </w:r>
      <w:proofErr w:type="spellStart"/>
      <w:r w:rsidRPr="007D0326">
        <w:rPr>
          <w:rFonts w:ascii="Arial" w:eastAsia="Times New Roman" w:hAnsi="Arial" w:cs="Arial"/>
          <w:color w:val="000000"/>
          <w:sz w:val="21"/>
          <w:szCs w:val="21"/>
          <w:lang w:eastAsia="tr-TR"/>
        </w:rPr>
        <w:t>Genelge'de</w:t>
      </w:r>
      <w:proofErr w:type="spellEnd"/>
      <w:r w:rsidRPr="007D0326">
        <w:rPr>
          <w:rFonts w:ascii="Arial" w:eastAsia="Times New Roman" w:hAnsi="Arial" w:cs="Arial"/>
          <w:color w:val="000000"/>
          <w:sz w:val="21"/>
          <w:szCs w:val="21"/>
          <w:lang w:eastAsia="tr-TR"/>
        </w:rPr>
        <w:t xml:space="preserve"> geçen;</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b/>
          <w:bCs/>
          <w:color w:val="000000"/>
          <w:sz w:val="26"/>
          <w:szCs w:val="26"/>
          <w:lang w:eastAsia="tr-TR"/>
        </w:rPr>
        <w:t>a) Belge:</w:t>
      </w:r>
      <w:r w:rsidRPr="007D0326">
        <w:rPr>
          <w:rFonts w:ascii="Arial" w:eastAsia="Times New Roman" w:hAnsi="Arial" w:cs="Arial"/>
          <w:color w:val="000000"/>
          <w:sz w:val="26"/>
          <w:szCs w:val="26"/>
          <w:lang w:eastAsia="tr-TR"/>
        </w:rPr>
        <w:t> </w:t>
      </w:r>
      <w:proofErr w:type="gramStart"/>
      <w:r w:rsidRPr="007D0326">
        <w:rPr>
          <w:rFonts w:ascii="Arial" w:eastAsia="Times New Roman" w:hAnsi="Arial" w:cs="Arial"/>
          <w:color w:val="000000"/>
          <w:sz w:val="26"/>
          <w:szCs w:val="26"/>
          <w:lang w:eastAsia="tr-TR"/>
        </w:rPr>
        <w:t>Dahilde</w:t>
      </w:r>
      <w:proofErr w:type="gramEnd"/>
      <w:r w:rsidRPr="007D0326">
        <w:rPr>
          <w:rFonts w:ascii="Arial" w:eastAsia="Times New Roman" w:hAnsi="Arial" w:cs="Arial"/>
          <w:color w:val="000000"/>
          <w:sz w:val="26"/>
          <w:szCs w:val="26"/>
          <w:lang w:eastAsia="tr-TR"/>
        </w:rPr>
        <w:t xml:space="preserve"> işleme izin belgesini,</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b/>
          <w:bCs/>
          <w:color w:val="000000"/>
          <w:sz w:val="26"/>
          <w:szCs w:val="26"/>
          <w:lang w:eastAsia="tr-TR"/>
        </w:rPr>
        <w:t>b) Devir:</w:t>
      </w:r>
      <w:r w:rsidRPr="007D0326">
        <w:rPr>
          <w:rFonts w:ascii="Arial" w:eastAsia="Times New Roman" w:hAnsi="Arial" w:cs="Arial"/>
          <w:color w:val="000000"/>
          <w:sz w:val="26"/>
          <w:szCs w:val="26"/>
          <w:lang w:eastAsia="tr-TR"/>
        </w:rPr>
        <w:t> </w:t>
      </w:r>
      <w:proofErr w:type="gramStart"/>
      <w:r w:rsidRPr="007D0326">
        <w:rPr>
          <w:rFonts w:ascii="Arial" w:eastAsia="Times New Roman" w:hAnsi="Arial" w:cs="Arial"/>
          <w:color w:val="000000"/>
          <w:sz w:val="26"/>
          <w:szCs w:val="26"/>
          <w:lang w:eastAsia="tr-TR"/>
        </w:rPr>
        <w:t>Dahilde</w:t>
      </w:r>
      <w:proofErr w:type="gramEnd"/>
      <w:r w:rsidRPr="007D0326">
        <w:rPr>
          <w:rFonts w:ascii="Arial" w:eastAsia="Times New Roman" w:hAnsi="Arial" w:cs="Arial"/>
          <w:color w:val="000000"/>
          <w:sz w:val="26"/>
          <w:szCs w:val="26"/>
          <w:lang w:eastAsia="tr-TR"/>
        </w:rPr>
        <w:t xml:space="preserve"> işleme rejimi kapsamında işleme faaliyeti sonucunda elde edilen işlem görmüş ürünün, ürün içerisinde yer alan ithal eşyasına tekabül eden teminatın devralan belge sahibi firma tarafından üstlenilmesi sonucu bütün hak ve yükümlülükleri ile birlikte bir başka belge sahibi firmaya aktarılması işlemini,</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b/>
          <w:bCs/>
          <w:color w:val="000000"/>
          <w:sz w:val="26"/>
          <w:szCs w:val="26"/>
          <w:lang w:eastAsia="tr-TR"/>
        </w:rPr>
        <w:t>c) Devreden Belge Sahibi Firma:</w:t>
      </w:r>
      <w:r w:rsidRPr="007D0326">
        <w:rPr>
          <w:rFonts w:ascii="Arial" w:eastAsia="Times New Roman" w:hAnsi="Arial" w:cs="Arial"/>
          <w:color w:val="000000"/>
          <w:sz w:val="26"/>
          <w:szCs w:val="26"/>
          <w:lang w:eastAsia="tr-TR"/>
        </w:rPr>
        <w:t> </w:t>
      </w:r>
      <w:proofErr w:type="gramStart"/>
      <w:r w:rsidRPr="007D0326">
        <w:rPr>
          <w:rFonts w:ascii="Arial" w:eastAsia="Times New Roman" w:hAnsi="Arial" w:cs="Arial"/>
          <w:color w:val="000000"/>
          <w:sz w:val="26"/>
          <w:szCs w:val="26"/>
          <w:lang w:eastAsia="tr-TR"/>
        </w:rPr>
        <w:t>Dahilde</w:t>
      </w:r>
      <w:proofErr w:type="gramEnd"/>
      <w:r w:rsidRPr="007D0326">
        <w:rPr>
          <w:rFonts w:ascii="Arial" w:eastAsia="Times New Roman" w:hAnsi="Arial" w:cs="Arial"/>
          <w:color w:val="000000"/>
          <w:sz w:val="26"/>
          <w:szCs w:val="26"/>
          <w:lang w:eastAsia="tr-TR"/>
        </w:rPr>
        <w:t xml:space="preserve"> işleme izin belgesi kapsamındaki işlem görmüş ürünü, bütün hak ve yükümlülükleri ile birlikte devralan belge sahibi firmaya devreden firmayı,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b/>
          <w:bCs/>
          <w:color w:val="000000"/>
          <w:sz w:val="26"/>
          <w:szCs w:val="26"/>
          <w:lang w:eastAsia="tr-TR"/>
        </w:rPr>
        <w:t>ç) Devralan Belge Sahibi Firma:</w:t>
      </w:r>
      <w:r w:rsidRPr="007D0326">
        <w:rPr>
          <w:rFonts w:ascii="Arial" w:eastAsia="Times New Roman" w:hAnsi="Arial" w:cs="Arial"/>
          <w:color w:val="000000"/>
          <w:sz w:val="26"/>
          <w:szCs w:val="26"/>
          <w:lang w:eastAsia="tr-TR"/>
        </w:rPr>
        <w:t> </w:t>
      </w:r>
      <w:proofErr w:type="gramStart"/>
      <w:r w:rsidRPr="007D0326">
        <w:rPr>
          <w:rFonts w:ascii="Arial" w:eastAsia="Times New Roman" w:hAnsi="Arial" w:cs="Arial"/>
          <w:color w:val="000000"/>
          <w:sz w:val="26"/>
          <w:szCs w:val="26"/>
          <w:lang w:eastAsia="tr-TR"/>
        </w:rPr>
        <w:t>Dahilde</w:t>
      </w:r>
      <w:proofErr w:type="gramEnd"/>
      <w:r w:rsidRPr="007D0326">
        <w:rPr>
          <w:rFonts w:ascii="Arial" w:eastAsia="Times New Roman" w:hAnsi="Arial" w:cs="Arial"/>
          <w:color w:val="000000"/>
          <w:sz w:val="26"/>
          <w:szCs w:val="26"/>
          <w:lang w:eastAsia="tr-TR"/>
        </w:rPr>
        <w:t xml:space="preserve"> işleme izin belgesi kapsamındaki işlem görmüş ürünü, bütün hak ve yükümlülükleri ile birlikte devreden belge sahibi firmadan devralan firmayı,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b/>
          <w:bCs/>
          <w:color w:val="000000"/>
          <w:sz w:val="26"/>
          <w:szCs w:val="26"/>
          <w:lang w:eastAsia="tr-TR"/>
        </w:rPr>
        <w:t>d) Form:</w:t>
      </w:r>
      <w:r w:rsidRPr="007D0326">
        <w:rPr>
          <w:rFonts w:ascii="Arial" w:eastAsia="Times New Roman" w:hAnsi="Arial" w:cs="Arial"/>
          <w:color w:val="000000"/>
          <w:sz w:val="26"/>
          <w:szCs w:val="26"/>
          <w:lang w:eastAsia="tr-TR"/>
        </w:rPr>
        <w:t> Devreden ve devralan belge sahibi firmalar tarafından eksiksiz bir şekilde bilgisayar ortamında doldurulan ve ilgili Dış Ticaret İşlemleri Müdürlüğü tarafından onaylanması sonucunda devri tevsik etme ve teminat iadesine dayanak teşkil etme niteliğini kazanan Genelge ekinde yer alan belgeyi,</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b/>
          <w:bCs/>
          <w:color w:val="000000"/>
          <w:sz w:val="26"/>
          <w:szCs w:val="26"/>
          <w:lang w:eastAsia="tr-TR"/>
        </w:rPr>
        <w:t>e) Genel Müdürlük:</w:t>
      </w:r>
      <w:r w:rsidRPr="007D0326">
        <w:rPr>
          <w:rFonts w:ascii="Arial" w:eastAsia="Times New Roman" w:hAnsi="Arial" w:cs="Arial"/>
          <w:color w:val="000000"/>
          <w:sz w:val="26"/>
          <w:szCs w:val="26"/>
          <w:lang w:eastAsia="tr-TR"/>
        </w:rPr>
        <w:t> İhracat Genel Müdürlüğü’nü,</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f</w:t>
      </w:r>
      <w:r w:rsidRPr="007D0326">
        <w:rPr>
          <w:rFonts w:ascii="Arial" w:eastAsia="Times New Roman" w:hAnsi="Arial" w:cs="Arial"/>
          <w:b/>
          <w:bCs/>
          <w:color w:val="000000"/>
          <w:sz w:val="26"/>
          <w:szCs w:val="26"/>
          <w:lang w:eastAsia="tr-TR"/>
        </w:rPr>
        <w:t>) İlgili Dış Ticaret İşlemleri Müdürlüğü:</w:t>
      </w:r>
      <w:r w:rsidRPr="007D0326">
        <w:rPr>
          <w:rFonts w:ascii="Arial" w:eastAsia="Times New Roman" w:hAnsi="Arial" w:cs="Arial"/>
          <w:color w:val="000000"/>
          <w:sz w:val="26"/>
          <w:szCs w:val="26"/>
          <w:lang w:eastAsia="tr-TR"/>
        </w:rPr>
        <w:t> Devreden belge sahibi firmanın işlem yaptığı Gümrük ve Dış Ticaret Bölge Müdürlüğü Dış Ticaret İşlemleri Müdürlüğü’nü,</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b/>
          <w:bCs/>
          <w:color w:val="000000"/>
          <w:sz w:val="26"/>
          <w:szCs w:val="26"/>
          <w:lang w:eastAsia="tr-TR"/>
        </w:rPr>
        <w:t>g) İlgili Gümrük İdaresi:</w:t>
      </w:r>
      <w:r w:rsidRPr="007D0326">
        <w:rPr>
          <w:rFonts w:ascii="Arial" w:eastAsia="Times New Roman" w:hAnsi="Arial" w:cs="Arial"/>
          <w:color w:val="000000"/>
          <w:sz w:val="26"/>
          <w:szCs w:val="26"/>
          <w:lang w:eastAsia="tr-TR"/>
        </w:rPr>
        <w:t> Devre konu işlem görmüş ürün bünyesinde kullanılan ithal eşyasına ilişkin ithalat işlemlerinin tamamlandığı gümrük idaresini,</w:t>
      </w:r>
    </w:p>
    <w:p w:rsidR="007D0326" w:rsidRPr="007D0326" w:rsidRDefault="007D0326" w:rsidP="007D0326">
      <w:pPr>
        <w:shd w:val="clear" w:color="auto" w:fill="FFFFFF"/>
        <w:spacing w:line="240" w:lineRule="auto"/>
        <w:rPr>
          <w:rFonts w:ascii="Arial" w:eastAsia="Times New Roman" w:hAnsi="Arial" w:cs="Arial"/>
          <w:color w:val="000000"/>
          <w:sz w:val="26"/>
          <w:szCs w:val="26"/>
          <w:lang w:eastAsia="tr-TR"/>
        </w:rPr>
      </w:pPr>
      <w:proofErr w:type="gramStart"/>
      <w:r w:rsidRPr="007D0326">
        <w:rPr>
          <w:rFonts w:ascii="Arial" w:eastAsia="Times New Roman" w:hAnsi="Arial" w:cs="Arial"/>
          <w:color w:val="000000"/>
          <w:sz w:val="26"/>
          <w:szCs w:val="26"/>
          <w:lang w:eastAsia="tr-TR"/>
        </w:rPr>
        <w:t>ifade</w:t>
      </w:r>
      <w:proofErr w:type="gramEnd"/>
      <w:r w:rsidRPr="007D0326">
        <w:rPr>
          <w:rFonts w:ascii="Arial" w:eastAsia="Times New Roman" w:hAnsi="Arial" w:cs="Arial"/>
          <w:color w:val="000000"/>
          <w:sz w:val="26"/>
          <w:szCs w:val="26"/>
          <w:lang w:eastAsia="tr-TR"/>
        </w:rPr>
        <w:t xml:space="preserve"> eder.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Devir İşleminin Gerçekleştirilebilmesi İçin Gerekli Koşullar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4-</w:t>
      </w:r>
      <w:r w:rsidRPr="007D0326">
        <w:rPr>
          <w:rFonts w:ascii="Arial" w:eastAsia="Times New Roman" w:hAnsi="Arial" w:cs="Arial"/>
          <w:color w:val="000000"/>
          <w:sz w:val="21"/>
          <w:szCs w:val="21"/>
          <w:lang w:eastAsia="tr-TR"/>
        </w:rPr>
        <w:t> (1) Devir işleminin gerçekleştirilebilmesi için;</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a) Devralan belge sahibi firmanın götürü teminata sahip olması,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 xml:space="preserve">b) Devre konu işlem görmüş ürünün </w:t>
      </w:r>
      <w:proofErr w:type="gramStart"/>
      <w:r w:rsidRPr="007D0326">
        <w:rPr>
          <w:rFonts w:ascii="Arial" w:eastAsia="Times New Roman" w:hAnsi="Arial" w:cs="Arial"/>
          <w:color w:val="000000"/>
          <w:sz w:val="26"/>
          <w:szCs w:val="26"/>
          <w:lang w:eastAsia="tr-TR"/>
        </w:rPr>
        <w:t>dahilde</w:t>
      </w:r>
      <w:proofErr w:type="gramEnd"/>
      <w:r w:rsidRPr="007D0326">
        <w:rPr>
          <w:rFonts w:ascii="Arial" w:eastAsia="Times New Roman" w:hAnsi="Arial" w:cs="Arial"/>
          <w:color w:val="000000"/>
          <w:sz w:val="26"/>
          <w:szCs w:val="26"/>
          <w:lang w:eastAsia="tr-TR"/>
        </w:rPr>
        <w:t xml:space="preserve"> işleme rejimi kapsamında ithal edilen eşyadan elde edilmiş olması,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c) Form ekinde sunulan faturanın devre konu işlem görmüş ürün bünyesinde kullanılan ithal eşyası için formda yer alan ithalat beyannamesi tarihinden sonraki bir tarihte düzenlenmiş olması,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ç) Devir işleminin devreden ve devralan belgelerin süreleri içinde yapılmış olması,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d) Devreden belge kapsamında ihracı taahhüt edilen devre konu işlem görmüş ürünün, devralan belgenin ithalat bölümünde belirtilen eşya arasında yer alması</w:t>
      </w:r>
    </w:p>
    <w:p w:rsidR="007D0326" w:rsidRPr="007D0326" w:rsidRDefault="007D0326" w:rsidP="007D0326">
      <w:pPr>
        <w:shd w:val="clear" w:color="auto" w:fill="FFFFFF"/>
        <w:spacing w:line="240" w:lineRule="auto"/>
        <w:rPr>
          <w:rFonts w:ascii="Arial" w:eastAsia="Times New Roman" w:hAnsi="Arial" w:cs="Arial"/>
          <w:color w:val="000000"/>
          <w:sz w:val="26"/>
          <w:szCs w:val="26"/>
          <w:lang w:eastAsia="tr-TR"/>
        </w:rPr>
      </w:pPr>
      <w:proofErr w:type="gramStart"/>
      <w:r w:rsidRPr="007D0326">
        <w:rPr>
          <w:rFonts w:ascii="Arial" w:eastAsia="Times New Roman" w:hAnsi="Arial" w:cs="Arial"/>
          <w:color w:val="000000"/>
          <w:sz w:val="26"/>
          <w:szCs w:val="26"/>
          <w:lang w:eastAsia="tr-TR"/>
        </w:rPr>
        <w:t>gerekir</w:t>
      </w:r>
      <w:proofErr w:type="gramEnd"/>
      <w:r w:rsidRPr="007D0326">
        <w:rPr>
          <w:rFonts w:ascii="Arial" w:eastAsia="Times New Roman" w:hAnsi="Arial" w:cs="Arial"/>
          <w:color w:val="000000"/>
          <w:sz w:val="26"/>
          <w:szCs w:val="26"/>
          <w:lang w:eastAsia="tr-TR"/>
        </w:rPr>
        <w:t>.</w:t>
      </w:r>
    </w:p>
    <w:p w:rsidR="007D0326" w:rsidRPr="007D0326" w:rsidRDefault="007D0326" w:rsidP="007D0326">
      <w:pPr>
        <w:shd w:val="clear" w:color="auto" w:fill="FFFFFF"/>
        <w:spacing w:after="150" w:line="240" w:lineRule="auto"/>
        <w:jc w:val="center"/>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İKİNCİ BÖLÜM</w:t>
      </w:r>
    </w:p>
    <w:p w:rsidR="007D0326" w:rsidRPr="007D0326" w:rsidRDefault="007D0326" w:rsidP="007D0326">
      <w:pPr>
        <w:shd w:val="clear" w:color="auto" w:fill="FFFFFF"/>
        <w:spacing w:after="150" w:line="240" w:lineRule="auto"/>
        <w:jc w:val="center"/>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BELGE KAPSAMINDA İŞLEM GÖRMÜŞ ÜRÜN BÜNYESİNDE KULLANILAN İTHAL EŞYASINA İLİŞKİN HAK VE YÜKÜMLÜLÜKLERİN DEVRİ SÜRECİ</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FF0000"/>
          <w:sz w:val="21"/>
          <w:szCs w:val="21"/>
          <w:lang w:eastAsia="tr-TR"/>
        </w:rPr>
        <w:t>A. Devreden ve Devralan Firmalar Tarafından Yapılacak İşlemler Formun Düzenlenmesi</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5-</w:t>
      </w:r>
      <w:r w:rsidRPr="007D0326">
        <w:rPr>
          <w:rFonts w:ascii="Arial" w:eastAsia="Times New Roman" w:hAnsi="Arial" w:cs="Arial"/>
          <w:color w:val="000000"/>
          <w:sz w:val="21"/>
          <w:szCs w:val="21"/>
          <w:lang w:eastAsia="tr-TR"/>
        </w:rPr>
        <w:t> (1) Devreden belge sahibi firma ile devralan belge sahibi firma, </w:t>
      </w:r>
      <w:hyperlink r:id="rId8" w:anchor="Ek1" w:history="1">
        <w:r w:rsidRPr="007D0326">
          <w:rPr>
            <w:rFonts w:ascii="Arial" w:eastAsia="Times New Roman" w:hAnsi="Arial" w:cs="Arial"/>
            <w:color w:val="000080"/>
            <w:sz w:val="21"/>
            <w:szCs w:val="21"/>
            <w:u w:val="single"/>
            <w:lang w:eastAsia="tr-TR"/>
          </w:rPr>
          <w:t>Ek-1’de yer alan formu</w:t>
        </w:r>
      </w:hyperlink>
      <w:r w:rsidRPr="007D0326">
        <w:rPr>
          <w:rFonts w:ascii="Arial" w:eastAsia="Times New Roman" w:hAnsi="Arial" w:cs="Arial"/>
          <w:color w:val="000000"/>
          <w:sz w:val="21"/>
          <w:szCs w:val="21"/>
          <w:lang w:eastAsia="tr-TR"/>
        </w:rPr>
        <w:t> doğru ve eksiksiz bir biçimde doldurarak karşılıklı imzalar. Formun doldurulmasına ilişkin aşağıdaki hususlara dikkat edilmelidir:</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a) Formun formatı kesinlikle değiştirilemez.</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b) Form doldurulurken, formun arka yüzünde yer alan hususlara dikkat edilmelidir.</w:t>
      </w:r>
    </w:p>
    <w:p w:rsidR="007D0326" w:rsidRPr="007D0326" w:rsidRDefault="007D0326" w:rsidP="007D0326">
      <w:pPr>
        <w:shd w:val="clear" w:color="auto" w:fill="FFFFFF"/>
        <w:spacing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c) Form üzerinde silinti, kazıntı ve karalama bulunmamalıdır.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(2) Devreden ve devralan belge sahibi firmalar tarafından eksiksiz olarak doldurulan form, firmalar tarafından elektronik ortama yüklenen noter onaylı imza sirkülerleri, ticaret sicili gazetesi veya Ticaret Sicil Müdürlüğünden alınan yazı ve diğer belgeler doğrultusunda firmayı temsil ve ilzama yetkili kişi/kişiler tarafından da imzalanabilir.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(3) Formda yer alan “Onay” başlıklı kısım devir işlemini gerçekleştiren taraflarca doldurulmaz/imzalanmaz. Bu kısım, ilgili Dış Ticaret İşlemleri Müdürlüğü tarafından doldurulmak üzere boş bırakılır.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(4) Devreden ve devralan firmalar tarafından forma atılan imzalar, forma işlenen bilgilerin ilgili olduğu taraflar bakımından doğru olduğuna yönelik taahhüt hükmündedir.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(5) Doldurulan formun ekinde devre konu işlem görmüş ürüne ilişkin faturaların ibraz edilmesi zorunludur.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Formun İlgili Dış Ticaret İşlemleri Müdürlüğüne İbraz Edilmesi</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6-</w:t>
      </w:r>
      <w:r w:rsidRPr="007D0326">
        <w:rPr>
          <w:rFonts w:ascii="Arial" w:eastAsia="Times New Roman" w:hAnsi="Arial" w:cs="Arial"/>
          <w:color w:val="000000"/>
          <w:sz w:val="21"/>
          <w:szCs w:val="21"/>
          <w:lang w:eastAsia="tr-TR"/>
        </w:rPr>
        <w:t> (1) Devreden ve devralan belge sahibi firmalar tarafından doldurularak imzalanan formun imzalı bir nüshası ile ekinde yer alan devre konu işlem görmüş ürüne ilişkin faturalar, devralan firma tarafından kayıtlı elektronik posta (KEP) adresi aracılığıyla ilgili Dış Ticaret İşlemleri Müdürlüğü’ne gönderilir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(2) Firmaların bu Genelge kapsamında ibraz ettikleri her türlü belgeyi, gerektiğinde denetlenmek ve incelenmek üzere 13/1/2011 tarihli ve </w:t>
      </w:r>
      <w:hyperlink r:id="rId9" w:anchor="M82" w:history="1">
        <w:r w:rsidRPr="007D0326">
          <w:rPr>
            <w:rFonts w:ascii="Arial" w:eastAsia="Times New Roman" w:hAnsi="Arial" w:cs="Arial"/>
            <w:color w:val="000080"/>
            <w:sz w:val="21"/>
            <w:szCs w:val="21"/>
            <w:u w:val="single"/>
            <w:lang w:eastAsia="tr-TR"/>
          </w:rPr>
          <w:t xml:space="preserve">6102 sayılı Türk Ticaret Kanunu’nun 82 </w:t>
        </w:r>
        <w:proofErr w:type="spellStart"/>
        <w:r w:rsidRPr="007D0326">
          <w:rPr>
            <w:rFonts w:ascii="Arial" w:eastAsia="Times New Roman" w:hAnsi="Arial" w:cs="Arial"/>
            <w:color w:val="000080"/>
            <w:sz w:val="21"/>
            <w:szCs w:val="21"/>
            <w:u w:val="single"/>
            <w:lang w:eastAsia="tr-TR"/>
          </w:rPr>
          <w:t>nci</w:t>
        </w:r>
        <w:proofErr w:type="spellEnd"/>
        <w:r w:rsidRPr="007D0326">
          <w:rPr>
            <w:rFonts w:ascii="Arial" w:eastAsia="Times New Roman" w:hAnsi="Arial" w:cs="Arial"/>
            <w:color w:val="000080"/>
            <w:sz w:val="21"/>
            <w:szCs w:val="21"/>
            <w:u w:val="single"/>
            <w:lang w:eastAsia="tr-TR"/>
          </w:rPr>
          <w:t xml:space="preserve"> maddesi</w:t>
        </w:r>
      </w:hyperlink>
      <w:r w:rsidRPr="007D0326">
        <w:rPr>
          <w:rFonts w:ascii="Arial" w:eastAsia="Times New Roman" w:hAnsi="Arial" w:cs="Arial"/>
          <w:color w:val="000000"/>
          <w:sz w:val="21"/>
          <w:szCs w:val="21"/>
          <w:lang w:eastAsia="tr-TR"/>
        </w:rPr>
        <w:t> ve diğer ilgili mevzuat çerçevesinde 10 yıldan az olmamak üzere sınıflandırılmış bir biçimde saklamaları zorunludur.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B. İlgili Dış Ticaret İşlemleri Müdürlüğü Tarafından Yapılacak İşlemler Formun İncelenmesi ve Onaylanması</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7-</w:t>
      </w:r>
      <w:r w:rsidRPr="007D0326">
        <w:rPr>
          <w:rFonts w:ascii="Arial" w:eastAsia="Times New Roman" w:hAnsi="Arial" w:cs="Arial"/>
          <w:color w:val="000000"/>
          <w:sz w:val="21"/>
          <w:szCs w:val="21"/>
          <w:lang w:eastAsia="tr-TR"/>
        </w:rPr>
        <w:t xml:space="preserve"> (1) İlgili Dış Ticaret İşlemleri Müdürlüğü, bu Genelge’nin 12 </w:t>
      </w:r>
      <w:proofErr w:type="spellStart"/>
      <w:r w:rsidRPr="007D0326">
        <w:rPr>
          <w:rFonts w:ascii="Arial" w:eastAsia="Times New Roman" w:hAnsi="Arial" w:cs="Arial"/>
          <w:color w:val="000000"/>
          <w:sz w:val="21"/>
          <w:szCs w:val="21"/>
          <w:lang w:eastAsia="tr-TR"/>
        </w:rPr>
        <w:t>nci</w:t>
      </w:r>
      <w:proofErr w:type="spellEnd"/>
      <w:r w:rsidRPr="007D0326">
        <w:rPr>
          <w:rFonts w:ascii="Arial" w:eastAsia="Times New Roman" w:hAnsi="Arial" w:cs="Arial"/>
          <w:color w:val="000000"/>
          <w:sz w:val="21"/>
          <w:szCs w:val="21"/>
          <w:lang w:eastAsia="tr-TR"/>
        </w:rPr>
        <w:t xml:space="preserve"> maddesinde yer alan kısıtlamaları dikkate alarak;</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a) Bu Genelge’nin 4 üncü maddesinde yer alan koşulların sağlanıp sağlanmadığını,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b) Formun tam ve eksiksiz olarak doldurulduğunu,</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c) Formda yer alan bilgilerin elektronik ortamda yer alan bilgi ve belgelerle uyumlu olup olmadığını,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ç) Form ekinde yer alan faturaların ve/veya fatura bilgilerinin devreden ve devralan belge sahibi firmalar tarafından elektronik ortama yüklenmiş olduğunu,</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d) Formda yer alan bilgiler ile ibraz edilen faturalarda yer alan bilgilerin uyumlu olup olmadığını,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e) Müracaatın devralan firmaya ait KEP adresinden yapılıp yapılmadığını,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f) Formu imzalayan firmayı temsil ve ilzama yetkili kişi/kişilerin anılan yetkiyi haiz olduğunu,</w:t>
      </w:r>
    </w:p>
    <w:p w:rsidR="007D0326" w:rsidRPr="007D0326" w:rsidRDefault="007D0326" w:rsidP="007D0326">
      <w:pPr>
        <w:shd w:val="clear" w:color="auto" w:fill="FFFFFF"/>
        <w:spacing w:line="240" w:lineRule="auto"/>
        <w:rPr>
          <w:rFonts w:ascii="Arial" w:eastAsia="Times New Roman" w:hAnsi="Arial" w:cs="Arial"/>
          <w:color w:val="000000"/>
          <w:sz w:val="26"/>
          <w:szCs w:val="26"/>
          <w:lang w:eastAsia="tr-TR"/>
        </w:rPr>
      </w:pPr>
      <w:proofErr w:type="gramStart"/>
      <w:r w:rsidRPr="007D0326">
        <w:rPr>
          <w:rFonts w:ascii="Arial" w:eastAsia="Times New Roman" w:hAnsi="Arial" w:cs="Arial"/>
          <w:color w:val="000000"/>
          <w:sz w:val="26"/>
          <w:szCs w:val="26"/>
          <w:lang w:eastAsia="tr-TR"/>
        </w:rPr>
        <w:t>inceler</w:t>
      </w:r>
      <w:proofErr w:type="gramEnd"/>
      <w:r w:rsidRPr="007D0326">
        <w:rPr>
          <w:rFonts w:ascii="Arial" w:eastAsia="Times New Roman" w:hAnsi="Arial" w:cs="Arial"/>
          <w:color w:val="000000"/>
          <w:sz w:val="26"/>
          <w:szCs w:val="26"/>
          <w:lang w:eastAsia="tr-TR"/>
        </w:rPr>
        <w:t>.</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 xml:space="preserve">(2) İlgili Dış Ticaret İşlemleri Müdürlüğü tarafından yapılan incelemeler sonucunda formda yer alan bilgilere ilişkin aksi bir durumun tespiti halinde formun düzeltilmesini </w:t>
      </w:r>
      <w:proofErr w:type="spellStart"/>
      <w:r w:rsidRPr="007D0326">
        <w:rPr>
          <w:rFonts w:ascii="Arial" w:eastAsia="Times New Roman" w:hAnsi="Arial" w:cs="Arial"/>
          <w:color w:val="000000"/>
          <w:sz w:val="21"/>
          <w:szCs w:val="21"/>
          <w:lang w:eastAsia="tr-TR"/>
        </w:rPr>
        <w:t>teminen</w:t>
      </w:r>
      <w:proofErr w:type="spellEnd"/>
      <w:r w:rsidRPr="007D0326">
        <w:rPr>
          <w:rFonts w:ascii="Arial" w:eastAsia="Times New Roman" w:hAnsi="Arial" w:cs="Arial"/>
          <w:color w:val="000000"/>
          <w:sz w:val="21"/>
          <w:szCs w:val="21"/>
          <w:lang w:eastAsia="tr-TR"/>
        </w:rPr>
        <w:t xml:space="preserve"> devreden ve devralan firmalara bildirimde bulunulur.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(3) İlgili Dış Ticaret İşlemleri Müdürlüğü tarafından yapılan inceleme sonucunda formun uygun bulunması halinde, form ilgili Dış Ticaret İşlemleri Müdürlüğü tarafından onaylanır.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Formun Onaylanması Sonrasındaki İşlemler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8-</w:t>
      </w:r>
      <w:r w:rsidRPr="007D0326">
        <w:rPr>
          <w:rFonts w:ascii="Arial" w:eastAsia="Times New Roman" w:hAnsi="Arial" w:cs="Arial"/>
          <w:color w:val="000000"/>
          <w:sz w:val="21"/>
          <w:szCs w:val="21"/>
          <w:lang w:eastAsia="tr-TR"/>
        </w:rPr>
        <w:t> (1) İlgili Dış Ticaret İşlemleri Müdürlüğü tarafından, onaylanan formun bir örneği ilgili Gümrük İdaresine/İdarelerine iletilir. Ayrıca onaylanan form, ilgili Dış Ticaret İşlemleri Müdürlüğü tarafından elektronik ortam üzerinden her iki firmanın bilgi ve belgeleri arasına yüklenir.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(2) Formun onaylı birer örneği devralan ve devreden firmalara kayıtlı elektronik posta (KEP) adresleri üzerinden gönderilir. Ayrıca talep edilmesi halinde formun onaylı bir örneği firmalara elden teslim edilir.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C. İlgili Gümrük İdaresi Tarafından Yapılacak İşlemler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Formun Kontrolü</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9-</w:t>
      </w:r>
      <w:r w:rsidRPr="007D0326">
        <w:rPr>
          <w:rFonts w:ascii="Arial" w:eastAsia="Times New Roman" w:hAnsi="Arial" w:cs="Arial"/>
          <w:color w:val="000000"/>
          <w:sz w:val="21"/>
          <w:szCs w:val="21"/>
          <w:lang w:eastAsia="tr-TR"/>
        </w:rPr>
        <w:t> (1) Onaylanan formun ilgili Dış Ticaret İşlemleri Müdürlüğü tarafından ilgili Gümrük İdaresi’ne gönderilmesi üzerine Gümrük İdaresi;</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a) Devre konu işlem görmüş ürün bünyesinde kullanılan ithal eşyası için formda yer alan ithalat beyannamesi bilgilerinin doğru olup olmadığını,</w:t>
      </w:r>
    </w:p>
    <w:p w:rsidR="007D0326" w:rsidRPr="007D0326" w:rsidRDefault="007D0326" w:rsidP="007D0326">
      <w:pPr>
        <w:shd w:val="clear" w:color="auto" w:fill="FFFFFF"/>
        <w:spacing w:after="150" w:line="240" w:lineRule="auto"/>
        <w:rPr>
          <w:rFonts w:ascii="Arial" w:eastAsia="Times New Roman" w:hAnsi="Arial" w:cs="Arial"/>
          <w:color w:val="000000"/>
          <w:sz w:val="26"/>
          <w:szCs w:val="26"/>
          <w:lang w:eastAsia="tr-TR"/>
        </w:rPr>
      </w:pPr>
      <w:r w:rsidRPr="007D0326">
        <w:rPr>
          <w:rFonts w:ascii="Arial" w:eastAsia="Times New Roman" w:hAnsi="Arial" w:cs="Arial"/>
          <w:color w:val="000000"/>
          <w:sz w:val="26"/>
          <w:szCs w:val="26"/>
          <w:lang w:eastAsia="tr-TR"/>
        </w:rPr>
        <w:t>b) Devralan belge sahibi firmanın götürü teminata sahip olup olmadığını,</w:t>
      </w:r>
    </w:p>
    <w:p w:rsidR="007D0326" w:rsidRPr="007D0326" w:rsidRDefault="007D0326" w:rsidP="007D0326">
      <w:pPr>
        <w:shd w:val="clear" w:color="auto" w:fill="FFFFFF"/>
        <w:spacing w:line="240" w:lineRule="auto"/>
        <w:rPr>
          <w:rFonts w:ascii="Arial" w:eastAsia="Times New Roman" w:hAnsi="Arial" w:cs="Arial"/>
          <w:color w:val="000000"/>
          <w:sz w:val="26"/>
          <w:szCs w:val="26"/>
          <w:lang w:eastAsia="tr-TR"/>
        </w:rPr>
      </w:pPr>
      <w:proofErr w:type="gramStart"/>
      <w:r w:rsidRPr="007D0326">
        <w:rPr>
          <w:rFonts w:ascii="Arial" w:eastAsia="Times New Roman" w:hAnsi="Arial" w:cs="Arial"/>
          <w:color w:val="000000"/>
          <w:sz w:val="26"/>
          <w:szCs w:val="26"/>
          <w:lang w:eastAsia="tr-TR"/>
        </w:rPr>
        <w:t>kontrol</w:t>
      </w:r>
      <w:proofErr w:type="gramEnd"/>
      <w:r w:rsidRPr="007D0326">
        <w:rPr>
          <w:rFonts w:ascii="Arial" w:eastAsia="Times New Roman" w:hAnsi="Arial" w:cs="Arial"/>
          <w:color w:val="000000"/>
          <w:sz w:val="26"/>
          <w:szCs w:val="26"/>
          <w:lang w:eastAsia="tr-TR"/>
        </w:rPr>
        <w:t xml:space="preserve"> eder. Sayılan hususlarda aksi bir durumun tespit edilmesi halinde teminata ve devre ilişkin herhangi bir işlem yapılmaz. Bu durumda, ilgili Gümrük İdaresi, devir işleminin tekemmül etmediğini bir hafta içinde ilgili Dış Ticaret İşlemleri Müdürlüğüne yazıyla ya da elektronik ortam üzerinden bildirir. İlgili Gümrük İdaresi’nden gelen bu bildirim, ilgili Dış Ticaret İşlemleri Müdürlüğü tarafından, devreden ve devralan belge sahibi firmaların belgelerine elektronik ortam üzerinden kaydedilir.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Teminata İlişkin İşlemler ve Devir İşleminin Tekemmül Etmesi</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10-</w:t>
      </w:r>
      <w:r w:rsidRPr="007D0326">
        <w:rPr>
          <w:rFonts w:ascii="Arial" w:eastAsia="Times New Roman" w:hAnsi="Arial" w:cs="Arial"/>
          <w:color w:val="000000"/>
          <w:sz w:val="21"/>
          <w:szCs w:val="21"/>
          <w:lang w:eastAsia="tr-TR"/>
        </w:rPr>
        <w:t> (1) Devir işlemini tevsik eden onaylanmış forma istinaden ilgili Gümrük İdaresi, devre konu işlem görmüş ürün bünyesinde kullanılan ithal eşyasına tekabül eden teminat miktarını devralan belge sahibi firmanın götürü teminatı ile ilişkilendirir ve işbu işlem sonucu devir işlemi tekemmül eder.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(2) İlgili Gümrük İdaresi, devir işleminin tekemmül etmesinden sonra bir hafta içinde ilgili Dış Ticaret İşlemleri Müdürlüğüne durumu resmi yazıyla ya da elektronik ortam üzerinden bildirir. İlgili Gümrük İdaresi’nden gelen bu bildirim, ilgili Dış Ticaret İşlemleri Müdürlüğü tarafından, devreden ve devralan belge sahibi firmaların belgelerine elektronik ortam üzerinden kaydedilir.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(3) İlgili mevzuatta öngörülen diğer şartların da sağlanması kaydıyla, ilgili Gümrük İdaresince devre konu işlem görmüş ürün bünyesinde kullanılan ithal eşyasına tekabül eden teminatın devralan belge sahibi firmanın götürü teminatı ile ilişkilendirilmesinden sonra söz konusu teminat iade edilebilir.</w:t>
      </w:r>
    </w:p>
    <w:p w:rsidR="007D0326" w:rsidRPr="007D0326" w:rsidRDefault="007D0326" w:rsidP="007D0326">
      <w:pPr>
        <w:shd w:val="clear" w:color="auto" w:fill="FFFFFF"/>
        <w:spacing w:after="150" w:line="240" w:lineRule="auto"/>
        <w:jc w:val="center"/>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ÜÇÜNCÜ BÖLÜM</w:t>
      </w:r>
      <w:r w:rsidRPr="007D0326">
        <w:rPr>
          <w:rFonts w:ascii="Arial" w:eastAsia="Times New Roman" w:hAnsi="Arial" w:cs="Arial"/>
          <w:color w:val="FF0000"/>
          <w:sz w:val="21"/>
          <w:szCs w:val="21"/>
          <w:lang w:eastAsia="tr-TR"/>
        </w:rPr>
        <w:br/>
        <w:t>KAPATMA İŞLEMLERİ</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Kapatma İşlemleri</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11-</w:t>
      </w:r>
      <w:r w:rsidRPr="007D0326">
        <w:rPr>
          <w:rFonts w:ascii="Arial" w:eastAsia="Times New Roman" w:hAnsi="Arial" w:cs="Arial"/>
          <w:color w:val="000000"/>
          <w:sz w:val="21"/>
          <w:szCs w:val="21"/>
          <w:lang w:eastAsia="tr-TR"/>
        </w:rPr>
        <w:t xml:space="preserve"> (1) Devreden belge sahibi firma, belge kapsamında ihracata konu eşyanın tamamını ihraç etmesi ve/veya hak ve yükümlülüklerini devretmesi durumunda 2006/12 sayılı </w:t>
      </w:r>
      <w:proofErr w:type="gramStart"/>
      <w:r w:rsidRPr="007D0326">
        <w:rPr>
          <w:rFonts w:ascii="Arial" w:eastAsia="Times New Roman" w:hAnsi="Arial" w:cs="Arial"/>
          <w:color w:val="000000"/>
          <w:sz w:val="21"/>
          <w:szCs w:val="21"/>
          <w:lang w:eastAsia="tr-TR"/>
        </w:rPr>
        <w:t>Dahilde</w:t>
      </w:r>
      <w:proofErr w:type="gramEnd"/>
      <w:r w:rsidRPr="007D0326">
        <w:rPr>
          <w:rFonts w:ascii="Arial" w:eastAsia="Times New Roman" w:hAnsi="Arial" w:cs="Arial"/>
          <w:color w:val="000000"/>
          <w:sz w:val="21"/>
          <w:szCs w:val="21"/>
          <w:lang w:eastAsia="tr-TR"/>
        </w:rPr>
        <w:t xml:space="preserve"> İşleme Rejimi Tebliğinde belirtilen süreler içerisinde belgenin kapatılması için ilgili Dış Ticaret İşlemleri Müdürlüğü’ne başvurur.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(2) İlgili Dış Ticaret İşlemleri Müdürlüğü tarafından, devir işlemi ile teminatın devralan belge sahibi firma tarafından üstlenildiği hususlarının tevsik edilmesi yahut elektronik ortamda yer alan bilgilerle tespiti kaydıyla, </w:t>
      </w:r>
      <w:hyperlink r:id="rId10" w:history="1">
        <w:r w:rsidRPr="007D0326">
          <w:rPr>
            <w:rFonts w:ascii="Arial" w:eastAsia="Times New Roman" w:hAnsi="Arial" w:cs="Arial"/>
            <w:color w:val="000080"/>
            <w:sz w:val="21"/>
            <w:szCs w:val="21"/>
            <w:u w:val="single"/>
            <w:lang w:eastAsia="tr-TR"/>
          </w:rPr>
          <w:t>2005/8391 sayılı</w:t>
        </w:r>
      </w:hyperlink>
      <w:r w:rsidRPr="007D0326">
        <w:rPr>
          <w:rFonts w:ascii="Arial" w:eastAsia="Times New Roman" w:hAnsi="Arial" w:cs="Arial"/>
          <w:color w:val="000000"/>
          <w:sz w:val="21"/>
          <w:szCs w:val="21"/>
          <w:lang w:eastAsia="tr-TR"/>
        </w:rPr>
        <w:t> “</w:t>
      </w:r>
      <w:proofErr w:type="gramStart"/>
      <w:r w:rsidRPr="007D0326">
        <w:rPr>
          <w:rFonts w:ascii="Arial" w:eastAsia="Times New Roman" w:hAnsi="Arial" w:cs="Arial"/>
          <w:color w:val="000000"/>
          <w:sz w:val="21"/>
          <w:szCs w:val="21"/>
          <w:lang w:eastAsia="tr-TR"/>
        </w:rPr>
        <w:t>Dahilde</w:t>
      </w:r>
      <w:proofErr w:type="gramEnd"/>
      <w:r w:rsidRPr="007D0326">
        <w:rPr>
          <w:rFonts w:ascii="Arial" w:eastAsia="Times New Roman" w:hAnsi="Arial" w:cs="Arial"/>
          <w:color w:val="000000"/>
          <w:sz w:val="21"/>
          <w:szCs w:val="21"/>
          <w:lang w:eastAsia="tr-TR"/>
        </w:rPr>
        <w:t xml:space="preserve"> İşleme Rejimi Kararı” ile </w:t>
      </w:r>
      <w:hyperlink r:id="rId11" w:history="1">
        <w:r w:rsidRPr="007D0326">
          <w:rPr>
            <w:rFonts w:ascii="Arial" w:eastAsia="Times New Roman" w:hAnsi="Arial" w:cs="Arial"/>
            <w:color w:val="000080"/>
            <w:sz w:val="21"/>
            <w:szCs w:val="21"/>
            <w:u w:val="single"/>
            <w:lang w:eastAsia="tr-TR"/>
          </w:rPr>
          <w:t>2006/12 sayılı</w:t>
        </w:r>
      </w:hyperlink>
      <w:r w:rsidRPr="007D0326">
        <w:rPr>
          <w:rFonts w:ascii="Arial" w:eastAsia="Times New Roman" w:hAnsi="Arial" w:cs="Arial"/>
          <w:color w:val="000000"/>
          <w:sz w:val="21"/>
          <w:szCs w:val="21"/>
          <w:lang w:eastAsia="tr-TR"/>
        </w:rPr>
        <w:t> “Dahilde İşleme Rejimi Tebliği” çerçevesinde gerekli incelemeler yapılarak belge kapsamında taahhüt edilen eşyanın tamamının ihraç edildiği ve/veya hak ve yükümlülükleri ile birlikte devredildiğinin tespit edilmesi durumunda devreden belge sahibi firmanın belgesinin kapatma işlemi sonuçlandırılır.</w:t>
      </w:r>
    </w:p>
    <w:p w:rsidR="007D0326" w:rsidRPr="007D0326" w:rsidRDefault="007D0326" w:rsidP="007D0326">
      <w:pPr>
        <w:shd w:val="clear" w:color="auto" w:fill="FFFFFF"/>
        <w:spacing w:after="150" w:line="240" w:lineRule="auto"/>
        <w:jc w:val="center"/>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DÖRDÜNCÜ BÖLÜM</w:t>
      </w:r>
      <w:r w:rsidRPr="007D0326">
        <w:rPr>
          <w:rFonts w:ascii="Arial" w:eastAsia="Times New Roman" w:hAnsi="Arial" w:cs="Arial"/>
          <w:color w:val="FF0000"/>
          <w:sz w:val="21"/>
          <w:szCs w:val="21"/>
          <w:lang w:eastAsia="tr-TR"/>
        </w:rPr>
        <w:br/>
        <w:t>ÇEŞİTLİ SON HÜKÜMLER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Devir İşlemine İlişkin Kısıtlamalar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12-</w:t>
      </w:r>
      <w:r w:rsidRPr="007D0326">
        <w:rPr>
          <w:rFonts w:ascii="Arial" w:eastAsia="Times New Roman" w:hAnsi="Arial" w:cs="Arial"/>
          <w:color w:val="000000"/>
          <w:sz w:val="21"/>
          <w:szCs w:val="21"/>
          <w:lang w:eastAsia="tr-TR"/>
        </w:rPr>
        <w:t> (1) Devralan belge sahibi firma devre konu işlem görmüş ürünü aynen veya işlemek suretiyle başka bir belgeye bu Genelge kapsamında devredemez.</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(2) İşlem görmüş ürün bünyesinde kullanılan ithal eşyasının, ithal lisansı (kota) ve/veya gözetim belgesi gibi korunma önlemlerine tabi olması durumunda, bu işlem görmüş ürün devre konu edilemez.</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 xml:space="preserve">(3) Form, devreden ve devralan belge sahibi firmalar açısından tek bir </w:t>
      </w:r>
      <w:proofErr w:type="gramStart"/>
      <w:r w:rsidRPr="007D0326">
        <w:rPr>
          <w:rFonts w:ascii="Arial" w:eastAsia="Times New Roman" w:hAnsi="Arial" w:cs="Arial"/>
          <w:color w:val="000000"/>
          <w:sz w:val="21"/>
          <w:szCs w:val="21"/>
          <w:lang w:eastAsia="tr-TR"/>
        </w:rPr>
        <w:t>dahilde</w:t>
      </w:r>
      <w:proofErr w:type="gramEnd"/>
      <w:r w:rsidRPr="007D0326">
        <w:rPr>
          <w:rFonts w:ascii="Arial" w:eastAsia="Times New Roman" w:hAnsi="Arial" w:cs="Arial"/>
          <w:color w:val="000000"/>
          <w:sz w:val="21"/>
          <w:szCs w:val="21"/>
          <w:lang w:eastAsia="tr-TR"/>
        </w:rPr>
        <w:t xml:space="preserve"> işleme izin belgesine ilişkin olarak düzenlenebilir. Devreden veya devralan belge sahibi firmalar açısından birden fazla </w:t>
      </w:r>
      <w:proofErr w:type="gramStart"/>
      <w:r w:rsidRPr="007D0326">
        <w:rPr>
          <w:rFonts w:ascii="Arial" w:eastAsia="Times New Roman" w:hAnsi="Arial" w:cs="Arial"/>
          <w:color w:val="000000"/>
          <w:sz w:val="21"/>
          <w:szCs w:val="21"/>
          <w:lang w:eastAsia="tr-TR"/>
        </w:rPr>
        <w:t>dahilde</w:t>
      </w:r>
      <w:proofErr w:type="gramEnd"/>
      <w:r w:rsidRPr="007D0326">
        <w:rPr>
          <w:rFonts w:ascii="Arial" w:eastAsia="Times New Roman" w:hAnsi="Arial" w:cs="Arial"/>
          <w:color w:val="000000"/>
          <w:sz w:val="21"/>
          <w:szCs w:val="21"/>
          <w:lang w:eastAsia="tr-TR"/>
        </w:rPr>
        <w:t xml:space="preserve"> işleme izin belgesini kapsayan devir işlemlerinde her bir belge için ayrı form düzenlenir. Ayrıca, form ekinde sunulacak faturalar sadece bir devre konu edilebilir ve faturalar yalnızca o devre konu işlem görmüş ürünlere ilişkin bilgileri ihtiva eder.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(4) Devir işleminin tekemmül etmesi ertesinde devre konu işlem görmüş ürün, sarfiyata ilişkin madde bilgileri revizesine konu edilemez</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(5) Bakanlık (İhracat Genel Müdürlüğü) hak ve yükümlülüklerin devri işlemine ilişkin ilave tedbirler almaya yetkilidir.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Diğer Hükümler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13-</w:t>
      </w:r>
      <w:r w:rsidRPr="007D0326">
        <w:rPr>
          <w:rFonts w:ascii="Arial" w:eastAsia="Times New Roman" w:hAnsi="Arial" w:cs="Arial"/>
          <w:color w:val="000000"/>
          <w:sz w:val="21"/>
          <w:szCs w:val="21"/>
          <w:lang w:eastAsia="tr-TR"/>
        </w:rPr>
        <w:t> (1) Devir işleminin gerçekleştirilebilmesi için gerekli koşulların sağlanamadığı hallerde belge kapsamında yapılan işlem, </w:t>
      </w:r>
      <w:hyperlink r:id="rId12" w:anchor="M38_10" w:history="1">
        <w:r w:rsidRPr="007D0326">
          <w:rPr>
            <w:rFonts w:ascii="Arial" w:eastAsia="Times New Roman" w:hAnsi="Arial" w:cs="Arial"/>
            <w:color w:val="000080"/>
            <w:sz w:val="21"/>
            <w:szCs w:val="21"/>
            <w:u w:val="single"/>
            <w:lang w:eastAsia="tr-TR"/>
          </w:rPr>
          <w:t>2006/12 sayılı “</w:t>
        </w:r>
        <w:proofErr w:type="gramStart"/>
        <w:r w:rsidRPr="007D0326">
          <w:rPr>
            <w:rFonts w:ascii="Arial" w:eastAsia="Times New Roman" w:hAnsi="Arial" w:cs="Arial"/>
            <w:color w:val="000080"/>
            <w:sz w:val="21"/>
            <w:szCs w:val="21"/>
            <w:u w:val="single"/>
            <w:lang w:eastAsia="tr-TR"/>
          </w:rPr>
          <w:t>Dahilde</w:t>
        </w:r>
        <w:proofErr w:type="gramEnd"/>
        <w:r w:rsidRPr="007D0326">
          <w:rPr>
            <w:rFonts w:ascii="Arial" w:eastAsia="Times New Roman" w:hAnsi="Arial" w:cs="Arial"/>
            <w:color w:val="000080"/>
            <w:sz w:val="21"/>
            <w:szCs w:val="21"/>
            <w:u w:val="single"/>
            <w:lang w:eastAsia="tr-TR"/>
          </w:rPr>
          <w:t xml:space="preserve"> İşleme Rejimi </w:t>
        </w:r>
        <w:proofErr w:type="spellStart"/>
        <w:r w:rsidRPr="007D0326">
          <w:rPr>
            <w:rFonts w:ascii="Arial" w:eastAsia="Times New Roman" w:hAnsi="Arial" w:cs="Arial"/>
            <w:color w:val="000080"/>
            <w:sz w:val="21"/>
            <w:szCs w:val="21"/>
            <w:u w:val="single"/>
            <w:lang w:eastAsia="tr-TR"/>
          </w:rPr>
          <w:t>Tebliği”nin</w:t>
        </w:r>
        <w:proofErr w:type="spellEnd"/>
        <w:r w:rsidRPr="007D0326">
          <w:rPr>
            <w:rFonts w:ascii="Arial" w:eastAsia="Times New Roman" w:hAnsi="Arial" w:cs="Arial"/>
            <w:color w:val="000080"/>
            <w:sz w:val="21"/>
            <w:szCs w:val="21"/>
            <w:u w:val="single"/>
            <w:lang w:eastAsia="tr-TR"/>
          </w:rPr>
          <w:t xml:space="preserve"> 38 inci maddesinin onuncu fıkrası</w:t>
        </w:r>
      </w:hyperlink>
      <w:r w:rsidRPr="007D0326">
        <w:rPr>
          <w:rFonts w:ascii="Arial" w:eastAsia="Times New Roman" w:hAnsi="Arial" w:cs="Arial"/>
          <w:color w:val="000000"/>
          <w:sz w:val="21"/>
          <w:szCs w:val="21"/>
          <w:lang w:eastAsia="tr-TR"/>
        </w:rPr>
        <w:t> hükmü kapsamında değerlendirilebilir.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t>(2) Devreden belge sahibi firma ile devralan belge sahibi firma arasındaki tüm hukuki sorunlar, aralarında yapacakları sözleşme hükümlerine tabidir.</w:t>
      </w:r>
    </w:p>
    <w:p w:rsidR="007D0326" w:rsidRPr="007D0326" w:rsidRDefault="007D0326" w:rsidP="007D0326">
      <w:pPr>
        <w:shd w:val="clear" w:color="auto" w:fill="FFFFFF"/>
        <w:spacing w:after="150" w:line="240" w:lineRule="auto"/>
        <w:rPr>
          <w:rFonts w:ascii="Arial" w:eastAsia="Times New Roman" w:hAnsi="Arial" w:cs="Arial"/>
          <w:color w:val="FF0000"/>
          <w:sz w:val="21"/>
          <w:szCs w:val="21"/>
          <w:lang w:eastAsia="tr-TR"/>
        </w:rPr>
      </w:pPr>
      <w:r w:rsidRPr="007D0326">
        <w:rPr>
          <w:rFonts w:ascii="Arial" w:eastAsia="Times New Roman" w:hAnsi="Arial" w:cs="Arial"/>
          <w:color w:val="FF0000"/>
          <w:sz w:val="21"/>
          <w:szCs w:val="21"/>
          <w:lang w:eastAsia="tr-TR"/>
        </w:rPr>
        <w:t>Yürürlük</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b/>
          <w:bCs/>
          <w:color w:val="000000"/>
          <w:sz w:val="21"/>
          <w:szCs w:val="21"/>
          <w:lang w:eastAsia="tr-TR"/>
        </w:rPr>
        <w:t>Madde 14-</w:t>
      </w:r>
      <w:r w:rsidRPr="007D0326">
        <w:rPr>
          <w:rFonts w:ascii="Arial" w:eastAsia="Times New Roman" w:hAnsi="Arial" w:cs="Arial"/>
          <w:color w:val="000000"/>
          <w:sz w:val="21"/>
          <w:szCs w:val="21"/>
          <w:lang w:eastAsia="tr-TR"/>
        </w:rPr>
        <w:t> Bu Genelge 16.01.2023 tarihinden itibaren yürürlüğe girer.</w:t>
      </w:r>
    </w:p>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br/>
      </w:r>
      <w:bookmarkStart w:id="0" w:name="Ek1"/>
      <w:bookmarkEnd w:id="0"/>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5"/>
        <w:gridCol w:w="950"/>
        <w:gridCol w:w="947"/>
        <w:gridCol w:w="947"/>
        <w:gridCol w:w="652"/>
        <w:gridCol w:w="849"/>
        <w:gridCol w:w="532"/>
        <w:gridCol w:w="553"/>
        <w:gridCol w:w="397"/>
        <w:gridCol w:w="453"/>
        <w:gridCol w:w="719"/>
        <w:gridCol w:w="476"/>
        <w:gridCol w:w="476"/>
      </w:tblGrid>
      <w:tr w:rsidR="007D0326" w:rsidRPr="007D0326" w:rsidTr="007D0326">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TARAFLARA</w:t>
            </w:r>
            <w:r w:rsidRPr="007D0326">
              <w:rPr>
                <w:rFonts w:ascii="Arial" w:eastAsia="Times New Roman" w:hAnsi="Arial" w:cs="Arial"/>
                <w:b/>
                <w:bCs/>
                <w:sz w:val="21"/>
                <w:szCs w:val="21"/>
                <w:lang w:eastAsia="tr-TR"/>
              </w:rPr>
              <w:br/>
              <w:t>İLİŞKİN</w:t>
            </w:r>
            <w:r w:rsidRPr="007D0326">
              <w:rPr>
                <w:rFonts w:ascii="Arial" w:eastAsia="Times New Roman" w:hAnsi="Arial" w:cs="Arial"/>
                <w:b/>
                <w:bCs/>
                <w:sz w:val="21"/>
                <w:szCs w:val="21"/>
                <w:lang w:eastAsia="tr-TR"/>
              </w:rPr>
              <w:br/>
              <w:t>BİLGİLER</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DEVREDEN TARAF</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DEVRALAN TARAF</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Firma Unvanı</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Firma Unvanı</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VKN / T.C. No</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VKN / T.C. No</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Adres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Adres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DİİB No</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DİİB No</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DİİB Tarihi</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DİİB Tarihi</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İşlem Yaptığı Dış Ticaret İşlemleri Müdürlüğü</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İşlem Yaptığı Dış Ticaret İşlemleri Müdürlüğü</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DEVRE</w:t>
            </w:r>
            <w:r w:rsidRPr="007D0326">
              <w:rPr>
                <w:rFonts w:ascii="Arial" w:eastAsia="Times New Roman" w:hAnsi="Arial" w:cs="Arial"/>
                <w:b/>
                <w:bCs/>
                <w:sz w:val="21"/>
                <w:szCs w:val="21"/>
                <w:lang w:eastAsia="tr-TR"/>
              </w:rPr>
              <w:br/>
              <w:t>KONU</w:t>
            </w:r>
            <w:r w:rsidRPr="007D0326">
              <w:rPr>
                <w:rFonts w:ascii="Arial" w:eastAsia="Times New Roman" w:hAnsi="Arial" w:cs="Arial"/>
                <w:b/>
                <w:bCs/>
                <w:sz w:val="21"/>
                <w:szCs w:val="21"/>
                <w:lang w:eastAsia="tr-TR"/>
              </w:rPr>
              <w:br/>
              <w:t>İŞLEM</w:t>
            </w:r>
            <w:r w:rsidRPr="007D0326">
              <w:rPr>
                <w:rFonts w:ascii="Arial" w:eastAsia="Times New Roman" w:hAnsi="Arial" w:cs="Arial"/>
                <w:b/>
                <w:bCs/>
                <w:sz w:val="21"/>
                <w:szCs w:val="21"/>
                <w:lang w:eastAsia="tr-TR"/>
              </w:rPr>
              <w:br/>
              <w:t>GÖRMÜŞ</w:t>
            </w:r>
            <w:r w:rsidRPr="007D0326">
              <w:rPr>
                <w:rFonts w:ascii="Arial" w:eastAsia="Times New Roman" w:hAnsi="Arial" w:cs="Arial"/>
                <w:b/>
                <w:bCs/>
                <w:sz w:val="21"/>
                <w:szCs w:val="21"/>
                <w:lang w:eastAsia="tr-TR"/>
              </w:rPr>
              <w:br/>
              <w:t>ÜRÜN</w:t>
            </w:r>
            <w:r w:rsidRPr="007D0326">
              <w:rPr>
                <w:rFonts w:ascii="Arial" w:eastAsia="Times New Roman" w:hAnsi="Arial" w:cs="Arial"/>
                <w:b/>
                <w:bCs/>
                <w:sz w:val="21"/>
                <w:szCs w:val="21"/>
                <w:lang w:eastAsia="tr-TR"/>
              </w:rPr>
              <w:br/>
              <w:t>BÜNYESİNDE</w:t>
            </w:r>
            <w:r w:rsidRPr="007D0326">
              <w:rPr>
                <w:rFonts w:ascii="Arial" w:eastAsia="Times New Roman" w:hAnsi="Arial" w:cs="Arial"/>
                <w:b/>
                <w:bCs/>
                <w:sz w:val="21"/>
                <w:szCs w:val="21"/>
                <w:lang w:eastAsia="tr-TR"/>
              </w:rPr>
              <w:br/>
              <w:t>KULLANILAN</w:t>
            </w:r>
            <w:r w:rsidRPr="007D0326">
              <w:rPr>
                <w:rFonts w:ascii="Arial" w:eastAsia="Times New Roman" w:hAnsi="Arial" w:cs="Arial"/>
                <w:b/>
                <w:bCs/>
                <w:sz w:val="21"/>
                <w:szCs w:val="21"/>
                <w:lang w:eastAsia="tr-TR"/>
              </w:rPr>
              <w:br/>
              <w:t>İTHAL</w:t>
            </w:r>
            <w:r w:rsidRPr="007D0326">
              <w:rPr>
                <w:rFonts w:ascii="Arial" w:eastAsia="Times New Roman" w:hAnsi="Arial" w:cs="Arial"/>
                <w:b/>
                <w:bCs/>
                <w:sz w:val="21"/>
                <w:szCs w:val="21"/>
                <w:lang w:eastAsia="tr-TR"/>
              </w:rPr>
              <w:br/>
              <w:t>EŞYASINA</w:t>
            </w:r>
            <w:r w:rsidRPr="007D0326">
              <w:rPr>
                <w:rFonts w:ascii="Arial" w:eastAsia="Times New Roman" w:hAnsi="Arial" w:cs="Arial"/>
                <w:b/>
                <w:bCs/>
                <w:sz w:val="21"/>
                <w:szCs w:val="21"/>
                <w:lang w:eastAsia="tr-TR"/>
              </w:rPr>
              <w:br/>
              <w:t>İLİŞKİN</w:t>
            </w:r>
            <w:r w:rsidRPr="007D0326">
              <w:rPr>
                <w:rFonts w:ascii="Arial" w:eastAsia="Times New Roman" w:hAnsi="Arial" w:cs="Arial"/>
                <w:b/>
                <w:bCs/>
                <w:sz w:val="21"/>
                <w:szCs w:val="21"/>
                <w:lang w:eastAsia="tr-TR"/>
              </w:rPr>
              <w:br/>
              <w:t>BİLGİLER</w:t>
            </w:r>
          </w:p>
        </w:tc>
        <w:tc>
          <w:tcPr>
            <w:tcW w:w="0" w:type="auto"/>
            <w:gridSpan w:val="1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DİİB kapsamındaki devre konu işlem görmüş ürün bünyesinde kullanılan ithal eşyasının;</w:t>
            </w:r>
            <w:r w:rsidRPr="007D0326">
              <w:rPr>
                <w:rFonts w:ascii="Arial" w:eastAsia="Times New Roman" w:hAnsi="Arial" w:cs="Arial"/>
                <w:b/>
                <w:bCs/>
                <w:sz w:val="21"/>
                <w:szCs w:val="21"/>
                <w:lang w:eastAsia="tr-TR"/>
              </w:rPr>
              <w:br/>
            </w:r>
            <w:r w:rsidRPr="007D0326">
              <w:rPr>
                <w:rFonts w:ascii="Arial" w:eastAsia="Times New Roman" w:hAnsi="Arial" w:cs="Arial"/>
                <w:b/>
                <w:bCs/>
                <w:i/>
                <w:iCs/>
                <w:sz w:val="21"/>
                <w:szCs w:val="21"/>
                <w:lang w:eastAsia="tr-TR"/>
              </w:rPr>
              <w:t>(her biri için ayrı ayrı belirtilmek suretiyle)</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DİİB kapsamındaki devre konu işlem görmüş ürün bünyesinde kullanılan ithal eşyasına ilişkin gümrük beyannamesi;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Ticari Tanımı</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İthal Lisansı (Kota) ve/veya Gözetim Belgesi’ne tabi bir ürün olup olmadığı*</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Sarfiyatı</w:t>
            </w:r>
            <w:r w:rsidRPr="007D0326">
              <w:rPr>
                <w:rFonts w:ascii="Arial" w:eastAsia="Times New Roman" w:hAnsi="Arial" w:cs="Arial"/>
                <w:b/>
                <w:bCs/>
                <w:sz w:val="21"/>
                <w:szCs w:val="21"/>
                <w:lang w:eastAsia="tr-TR"/>
              </w:rPr>
              <w:br/>
              <w:t>(Birim Kullanım Miktarı)</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Miktarı</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Beyanname Numarası</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Beyanname Tarihi</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Beyanname Kalem Numarası</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İlgili Gümrük İdaresi</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12 (on iki)’</w:t>
            </w:r>
            <w:proofErr w:type="spellStart"/>
            <w:r w:rsidRPr="007D0326">
              <w:rPr>
                <w:rFonts w:ascii="Arial" w:eastAsia="Times New Roman" w:hAnsi="Arial" w:cs="Arial"/>
                <w:b/>
                <w:bCs/>
                <w:sz w:val="21"/>
                <w:szCs w:val="21"/>
                <w:lang w:eastAsia="tr-TR"/>
              </w:rPr>
              <w:t>li</w:t>
            </w:r>
            <w:proofErr w:type="spellEnd"/>
            <w:r w:rsidRPr="007D0326">
              <w:rPr>
                <w:rFonts w:ascii="Arial" w:eastAsia="Times New Roman" w:hAnsi="Arial" w:cs="Arial"/>
                <w:b/>
                <w:bCs/>
                <w:sz w:val="21"/>
                <w:szCs w:val="21"/>
                <w:lang w:eastAsia="tr-TR"/>
              </w:rPr>
              <w:t xml:space="preserve"> Bazda Gümrük Tarife İstatistik Pozisyonu</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Menşe Ülkesi</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Evet</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Hayır</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1. Birim</w:t>
            </w:r>
          </w:p>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Cinsi:</w:t>
            </w:r>
          </w:p>
          <w:p w:rsidR="007D0326" w:rsidRPr="007D0326" w:rsidRDefault="007D0326" w:rsidP="007D0326">
            <w:pPr>
              <w:spacing w:after="150" w:line="240" w:lineRule="auto"/>
              <w:jc w:val="center"/>
              <w:rPr>
                <w:rFonts w:ascii="Arial" w:eastAsia="Times New Roman" w:hAnsi="Arial" w:cs="Arial"/>
                <w:sz w:val="21"/>
                <w:szCs w:val="21"/>
                <w:lang w:eastAsia="tr-TR"/>
              </w:rPr>
            </w:pPr>
            <w:proofErr w:type="gramStart"/>
            <w:r w:rsidRPr="007D0326">
              <w:rPr>
                <w:rFonts w:ascii="Arial" w:eastAsia="Times New Roman" w:hAnsi="Arial" w:cs="Arial"/>
                <w:b/>
                <w:bCs/>
                <w:sz w:val="21"/>
                <w:szCs w:val="21"/>
                <w:lang w:eastAsia="tr-TR"/>
              </w:rPr>
              <w:t>…..</w:t>
            </w:r>
            <w:proofErr w:type="gramEnd"/>
            <w:r w:rsidRPr="007D0326">
              <w:rPr>
                <w:rFonts w:ascii="Arial" w:eastAsia="Times New Roman" w:hAnsi="Arial" w:cs="Arial"/>
                <w:b/>
                <w:bCs/>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2. Birim</w:t>
            </w:r>
          </w:p>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Cinsi:</w:t>
            </w:r>
          </w:p>
          <w:p w:rsidR="007D0326" w:rsidRPr="007D0326" w:rsidRDefault="007D0326" w:rsidP="007D0326">
            <w:pPr>
              <w:spacing w:after="150" w:line="240" w:lineRule="auto"/>
              <w:jc w:val="center"/>
              <w:rPr>
                <w:rFonts w:ascii="Arial" w:eastAsia="Times New Roman" w:hAnsi="Arial" w:cs="Arial"/>
                <w:sz w:val="21"/>
                <w:szCs w:val="21"/>
                <w:lang w:eastAsia="tr-TR"/>
              </w:rPr>
            </w:pPr>
            <w:proofErr w:type="gramStart"/>
            <w:r w:rsidRPr="007D0326">
              <w:rPr>
                <w:rFonts w:ascii="Arial" w:eastAsia="Times New Roman" w:hAnsi="Arial" w:cs="Arial"/>
                <w:b/>
                <w:bCs/>
                <w:sz w:val="21"/>
                <w:szCs w:val="21"/>
                <w:lang w:eastAsia="tr-TR"/>
              </w:rPr>
              <w:t>…..</w:t>
            </w:r>
            <w:proofErr w:type="gramEnd"/>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[Okudum, anladım.]</w:t>
            </w:r>
            <w:r w:rsidRPr="007D0326">
              <w:rPr>
                <w:rFonts w:ascii="Arial" w:eastAsia="Times New Roman" w:hAnsi="Arial" w:cs="Arial"/>
                <w:b/>
                <w:bCs/>
                <w:sz w:val="21"/>
                <w:szCs w:val="21"/>
                <w:lang w:eastAsia="tr-TR"/>
              </w:rPr>
              <w:br/>
              <w:t>Yer – Tarih:</w:t>
            </w:r>
            <w:r w:rsidRPr="007D0326">
              <w:rPr>
                <w:rFonts w:ascii="Arial" w:eastAsia="Times New Roman" w:hAnsi="Arial" w:cs="Arial"/>
                <w:b/>
                <w:bCs/>
                <w:sz w:val="21"/>
                <w:szCs w:val="21"/>
                <w:lang w:eastAsia="tr-TR"/>
              </w:rPr>
              <w:br/>
              <w:t>Devreden tarafın imzası/e-imzası:</w:t>
            </w:r>
          </w:p>
        </w:tc>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[Okudum, anladım.]</w:t>
            </w:r>
            <w:r w:rsidRPr="007D0326">
              <w:rPr>
                <w:rFonts w:ascii="Arial" w:eastAsia="Times New Roman" w:hAnsi="Arial" w:cs="Arial"/>
                <w:b/>
                <w:bCs/>
                <w:sz w:val="21"/>
                <w:szCs w:val="21"/>
                <w:lang w:eastAsia="tr-TR"/>
              </w:rPr>
              <w:br/>
              <w:t>Yer – Tarih:</w:t>
            </w:r>
            <w:r w:rsidRPr="007D0326">
              <w:rPr>
                <w:rFonts w:ascii="Arial" w:eastAsia="Times New Roman" w:hAnsi="Arial" w:cs="Arial"/>
                <w:b/>
                <w:bCs/>
                <w:sz w:val="21"/>
                <w:szCs w:val="21"/>
                <w:lang w:eastAsia="tr-TR"/>
              </w:rPr>
              <w:br/>
              <w:t>Devralan tarafın imzası/e-imzası:</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ONAY</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İşbu formda yer alan bilgiler (Firma Unvanı, DİİB No, Beyanname Bilgileri, Satır Kodu, GTİP, Ticari Tanımı) elektronik ortamda yer alan bilgiler ile uyumludur.</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15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T.C. Ticaret Bakanlığı</w:t>
            </w:r>
            <w:r w:rsidRPr="007D0326">
              <w:rPr>
                <w:rFonts w:ascii="Arial" w:eastAsia="Times New Roman" w:hAnsi="Arial" w:cs="Arial"/>
                <w:b/>
                <w:bCs/>
                <w:sz w:val="21"/>
                <w:szCs w:val="21"/>
                <w:lang w:eastAsia="tr-TR"/>
              </w:rPr>
              <w:br/>
            </w:r>
            <w:proofErr w:type="gramStart"/>
            <w:r w:rsidRPr="007D0326">
              <w:rPr>
                <w:rFonts w:ascii="Arial" w:eastAsia="Times New Roman" w:hAnsi="Arial" w:cs="Arial"/>
                <w:b/>
                <w:bCs/>
                <w:sz w:val="21"/>
                <w:szCs w:val="21"/>
                <w:lang w:eastAsia="tr-TR"/>
              </w:rPr>
              <w:t>……..….</w:t>
            </w:r>
            <w:proofErr w:type="gramEnd"/>
            <w:r w:rsidRPr="007D0326">
              <w:rPr>
                <w:rFonts w:ascii="Arial" w:eastAsia="Times New Roman" w:hAnsi="Arial" w:cs="Arial"/>
                <w:b/>
                <w:bCs/>
                <w:sz w:val="21"/>
                <w:szCs w:val="21"/>
                <w:lang w:eastAsia="tr-TR"/>
              </w:rPr>
              <w:t xml:space="preserve"> Gümrük ve Dış Ticaret Bölge Müdürlüğü</w:t>
            </w:r>
            <w:r w:rsidRPr="007D0326">
              <w:rPr>
                <w:rFonts w:ascii="Arial" w:eastAsia="Times New Roman" w:hAnsi="Arial" w:cs="Arial"/>
                <w:b/>
                <w:bCs/>
                <w:sz w:val="21"/>
                <w:szCs w:val="21"/>
                <w:lang w:eastAsia="tr-TR"/>
              </w:rPr>
              <w:br/>
            </w:r>
            <w:proofErr w:type="gramStart"/>
            <w:r w:rsidRPr="007D0326">
              <w:rPr>
                <w:rFonts w:ascii="Arial" w:eastAsia="Times New Roman" w:hAnsi="Arial" w:cs="Arial"/>
                <w:b/>
                <w:bCs/>
                <w:sz w:val="21"/>
                <w:szCs w:val="21"/>
                <w:lang w:eastAsia="tr-TR"/>
              </w:rPr>
              <w:t>…………</w:t>
            </w:r>
            <w:proofErr w:type="gramEnd"/>
            <w:r w:rsidRPr="007D0326">
              <w:rPr>
                <w:rFonts w:ascii="Arial" w:eastAsia="Times New Roman" w:hAnsi="Arial" w:cs="Arial"/>
                <w:b/>
                <w:bCs/>
                <w:sz w:val="21"/>
                <w:szCs w:val="21"/>
                <w:lang w:eastAsia="tr-TR"/>
              </w:rPr>
              <w:t xml:space="preserve"> Dış Ticaret İşlemleri Müdürlüğü</w:t>
            </w:r>
            <w:r w:rsidRPr="007D0326">
              <w:rPr>
                <w:rFonts w:ascii="Arial" w:eastAsia="Times New Roman" w:hAnsi="Arial" w:cs="Arial"/>
                <w:b/>
                <w:bCs/>
                <w:sz w:val="21"/>
                <w:szCs w:val="21"/>
                <w:lang w:eastAsia="tr-TR"/>
              </w:rPr>
              <w:br/>
              <w:t>Yer – Tarih:</w:t>
            </w:r>
            <w:r w:rsidRPr="007D0326">
              <w:rPr>
                <w:rFonts w:ascii="Arial" w:eastAsia="Times New Roman" w:hAnsi="Arial" w:cs="Arial"/>
                <w:b/>
                <w:bCs/>
                <w:sz w:val="21"/>
                <w:szCs w:val="21"/>
                <w:lang w:eastAsia="tr-TR"/>
              </w:rPr>
              <w:br/>
              <w:t>İmza/e-imza:</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1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Devre konu işlem görmüş ürüne ilişkin faturalar form ekinde ibraz edilecektir.</w:t>
            </w:r>
          </w:p>
        </w:tc>
      </w:tr>
    </w:tbl>
    <w:p w:rsidR="007D0326" w:rsidRPr="007D0326" w:rsidRDefault="007D0326" w:rsidP="007D0326">
      <w:pPr>
        <w:spacing w:after="0" w:line="240" w:lineRule="auto"/>
        <w:rPr>
          <w:rFonts w:ascii="Times New Roman" w:eastAsia="Times New Roman" w:hAnsi="Times New Roman" w:cs="Times New Roman"/>
          <w:vanish/>
          <w:sz w:val="24"/>
          <w:szCs w:val="24"/>
          <w:lang w:eastAsia="tr-TR"/>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8"/>
        <w:gridCol w:w="868"/>
        <w:gridCol w:w="434"/>
        <w:gridCol w:w="434"/>
        <w:gridCol w:w="864"/>
        <w:gridCol w:w="300"/>
        <w:gridCol w:w="304"/>
        <w:gridCol w:w="388"/>
        <w:gridCol w:w="392"/>
        <w:gridCol w:w="245"/>
        <w:gridCol w:w="250"/>
        <w:gridCol w:w="460"/>
        <w:gridCol w:w="278"/>
        <w:gridCol w:w="283"/>
        <w:gridCol w:w="337"/>
        <w:gridCol w:w="337"/>
        <w:gridCol w:w="257"/>
        <w:gridCol w:w="253"/>
        <w:gridCol w:w="308"/>
        <w:gridCol w:w="304"/>
        <w:gridCol w:w="220"/>
        <w:gridCol w:w="220"/>
        <w:gridCol w:w="502"/>
      </w:tblGrid>
      <w:tr w:rsidR="007D0326" w:rsidRPr="007D0326" w:rsidTr="007D0326">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TELAFİ</w:t>
            </w:r>
            <w:r w:rsidRPr="007D0326">
              <w:rPr>
                <w:rFonts w:ascii="Arial" w:eastAsia="Times New Roman" w:hAnsi="Arial" w:cs="Arial"/>
                <w:b/>
                <w:bCs/>
                <w:sz w:val="21"/>
                <w:szCs w:val="21"/>
                <w:lang w:eastAsia="tr-TR"/>
              </w:rPr>
              <w:br/>
              <w:t>EDİCİ</w:t>
            </w:r>
            <w:r w:rsidRPr="007D0326">
              <w:rPr>
                <w:rFonts w:ascii="Arial" w:eastAsia="Times New Roman" w:hAnsi="Arial" w:cs="Arial"/>
                <w:b/>
                <w:bCs/>
                <w:sz w:val="21"/>
                <w:szCs w:val="21"/>
                <w:lang w:eastAsia="tr-TR"/>
              </w:rPr>
              <w:br/>
              <w:t>VERGİNİN</w:t>
            </w:r>
            <w:r w:rsidRPr="007D0326">
              <w:rPr>
                <w:rFonts w:ascii="Arial" w:eastAsia="Times New Roman" w:hAnsi="Arial" w:cs="Arial"/>
                <w:b/>
                <w:bCs/>
                <w:sz w:val="21"/>
                <w:szCs w:val="21"/>
                <w:lang w:eastAsia="tr-TR"/>
              </w:rPr>
              <w:br/>
              <w:t>TESPİTİ</w:t>
            </w:r>
            <w:r w:rsidRPr="007D0326">
              <w:rPr>
                <w:rFonts w:ascii="Arial" w:eastAsia="Times New Roman" w:hAnsi="Arial" w:cs="Arial"/>
                <w:b/>
                <w:bCs/>
                <w:sz w:val="21"/>
                <w:szCs w:val="21"/>
                <w:lang w:eastAsia="tr-TR"/>
              </w:rPr>
              <w:br/>
              <w:t>AMACIYLA</w:t>
            </w:r>
            <w:r w:rsidRPr="007D0326">
              <w:rPr>
                <w:rFonts w:ascii="Arial" w:eastAsia="Times New Roman" w:hAnsi="Arial" w:cs="Arial"/>
                <w:b/>
                <w:bCs/>
                <w:sz w:val="21"/>
                <w:szCs w:val="21"/>
                <w:lang w:eastAsia="tr-TR"/>
              </w:rPr>
              <w:br/>
              <w:t>İHTİYAÇ</w:t>
            </w:r>
            <w:r w:rsidRPr="007D0326">
              <w:rPr>
                <w:rFonts w:ascii="Arial" w:eastAsia="Times New Roman" w:hAnsi="Arial" w:cs="Arial"/>
                <w:b/>
                <w:bCs/>
                <w:sz w:val="21"/>
                <w:szCs w:val="21"/>
                <w:lang w:eastAsia="tr-TR"/>
              </w:rPr>
              <w:br/>
              <w:t>DUYULAN</w:t>
            </w:r>
            <w:r w:rsidRPr="007D0326">
              <w:rPr>
                <w:rFonts w:ascii="Arial" w:eastAsia="Times New Roman" w:hAnsi="Arial" w:cs="Arial"/>
                <w:b/>
                <w:bCs/>
                <w:sz w:val="21"/>
                <w:szCs w:val="21"/>
                <w:lang w:eastAsia="tr-TR"/>
              </w:rPr>
              <w:br/>
              <w:t>BİLGİLER</w:t>
            </w:r>
          </w:p>
        </w:tc>
        <w:tc>
          <w:tcPr>
            <w:tcW w:w="0" w:type="auto"/>
            <w:gridSpan w:val="2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 DİİB kapsamındaki devre konu işlem görmüş ürün bünyesinde kullanılan ithal eşyasının;</w:t>
            </w:r>
            <w:r w:rsidRPr="007D0326">
              <w:rPr>
                <w:rFonts w:ascii="Arial" w:eastAsia="Times New Roman" w:hAnsi="Arial" w:cs="Arial"/>
                <w:b/>
                <w:bCs/>
                <w:sz w:val="21"/>
                <w:szCs w:val="21"/>
                <w:lang w:eastAsia="tr-TR"/>
              </w:rPr>
              <w:br/>
            </w:r>
            <w:r w:rsidRPr="007D0326">
              <w:rPr>
                <w:rFonts w:ascii="Arial" w:eastAsia="Times New Roman" w:hAnsi="Arial" w:cs="Arial"/>
                <w:b/>
                <w:bCs/>
                <w:i/>
                <w:iCs/>
                <w:sz w:val="21"/>
                <w:szCs w:val="21"/>
                <w:lang w:eastAsia="tr-TR"/>
              </w:rPr>
              <w:t>(her biri için ayrı ayrı belirtilmek suretiyle)</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15"/>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DİİB kapsamındaki devre konu işlem görmüş ürün bünyesinde kullanılan ithal eşyasına ilişkin gümrük beyannamesi;</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Ticari Tanımı</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Dolaşım Belgesi</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Miktarı</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Beyanname Numarası</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Beyanname Tarihi</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Beyanname Kalem Numarası</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İlgili Gümrük İdaresi</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12 (on iki)’</w:t>
            </w:r>
            <w:proofErr w:type="spellStart"/>
            <w:r w:rsidRPr="007D0326">
              <w:rPr>
                <w:rFonts w:ascii="Arial" w:eastAsia="Times New Roman" w:hAnsi="Arial" w:cs="Arial"/>
                <w:b/>
                <w:bCs/>
                <w:sz w:val="21"/>
                <w:szCs w:val="21"/>
                <w:lang w:eastAsia="tr-TR"/>
              </w:rPr>
              <w:t>li</w:t>
            </w:r>
            <w:proofErr w:type="spellEnd"/>
            <w:r w:rsidRPr="007D0326">
              <w:rPr>
                <w:rFonts w:ascii="Arial" w:eastAsia="Times New Roman" w:hAnsi="Arial" w:cs="Arial"/>
                <w:b/>
                <w:bCs/>
                <w:sz w:val="21"/>
                <w:szCs w:val="21"/>
                <w:lang w:eastAsia="tr-TR"/>
              </w:rPr>
              <w:t xml:space="preserve"> Bazda Gümrük Tarife İstatistik Pozisyonu</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Menşe Ülkesi</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Sevk Ülkesi</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Ticaret Yapılan Ülke</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İstatistiki Kıymet</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1. Birim</w:t>
            </w:r>
          </w:p>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Cinsi:</w:t>
            </w:r>
          </w:p>
          <w:p w:rsidR="007D0326" w:rsidRPr="007D0326" w:rsidRDefault="007D0326" w:rsidP="007D0326">
            <w:pPr>
              <w:spacing w:after="150" w:line="240" w:lineRule="auto"/>
              <w:jc w:val="center"/>
              <w:rPr>
                <w:rFonts w:ascii="Arial" w:eastAsia="Times New Roman" w:hAnsi="Arial" w:cs="Arial"/>
                <w:sz w:val="21"/>
                <w:szCs w:val="21"/>
                <w:lang w:eastAsia="tr-TR"/>
              </w:rPr>
            </w:pPr>
            <w:proofErr w:type="gramStart"/>
            <w:r w:rsidRPr="007D0326">
              <w:rPr>
                <w:rFonts w:ascii="Arial" w:eastAsia="Times New Roman" w:hAnsi="Arial" w:cs="Arial"/>
                <w:b/>
                <w:bCs/>
                <w:sz w:val="21"/>
                <w:szCs w:val="21"/>
                <w:lang w:eastAsia="tr-TR"/>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2. Birim</w:t>
            </w:r>
          </w:p>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Cinsi:</w:t>
            </w:r>
          </w:p>
          <w:p w:rsidR="007D0326" w:rsidRPr="007D0326" w:rsidRDefault="007D0326" w:rsidP="007D0326">
            <w:pPr>
              <w:spacing w:after="150" w:line="240" w:lineRule="auto"/>
              <w:jc w:val="center"/>
              <w:rPr>
                <w:rFonts w:ascii="Arial" w:eastAsia="Times New Roman" w:hAnsi="Arial" w:cs="Arial"/>
                <w:sz w:val="21"/>
                <w:szCs w:val="21"/>
                <w:lang w:eastAsia="tr-TR"/>
              </w:rPr>
            </w:pPr>
            <w:proofErr w:type="gramStart"/>
            <w:r w:rsidRPr="007D0326">
              <w:rPr>
                <w:rFonts w:ascii="Arial" w:eastAsia="Times New Roman" w:hAnsi="Arial" w:cs="Arial"/>
                <w:b/>
                <w:bCs/>
                <w:sz w:val="21"/>
                <w:szCs w:val="21"/>
                <w:lang w:eastAsia="tr-TR"/>
              </w:rPr>
              <w:t>…..</w:t>
            </w:r>
            <w:proofErr w:type="gramEnd"/>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DEVRE KONU İŞLEM GÖRMÜŞ ÜRÜNE İLİŞKİN BİLGİLER</w:t>
            </w:r>
          </w:p>
        </w:tc>
        <w:tc>
          <w:tcPr>
            <w:tcW w:w="0" w:type="auto"/>
            <w:gridSpan w:val="2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 DİİB kapsamındaki devre konu işlem görmüş ürünün;</w:t>
            </w:r>
            <w:r w:rsidRPr="007D0326">
              <w:rPr>
                <w:rFonts w:ascii="Arial" w:eastAsia="Times New Roman" w:hAnsi="Arial" w:cs="Arial"/>
                <w:b/>
                <w:bCs/>
                <w:sz w:val="21"/>
                <w:szCs w:val="21"/>
                <w:lang w:eastAsia="tr-TR"/>
              </w:rPr>
              <w:br/>
            </w:r>
            <w:r w:rsidRPr="007D0326">
              <w:rPr>
                <w:rFonts w:ascii="Arial" w:eastAsia="Times New Roman" w:hAnsi="Arial" w:cs="Arial"/>
                <w:b/>
                <w:bCs/>
                <w:i/>
                <w:iCs/>
                <w:sz w:val="21"/>
                <w:szCs w:val="21"/>
                <w:lang w:eastAsia="tr-TR"/>
              </w:rPr>
              <w:t>(her biri için ayrı ayrı belirtilmek suretiyle)</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Satır Kodu</w:t>
            </w:r>
          </w:p>
        </w:tc>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Fatura No ve Tarihi</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Asgari 8 (sekiz)’</w:t>
            </w:r>
            <w:proofErr w:type="spellStart"/>
            <w:r w:rsidRPr="007D0326">
              <w:rPr>
                <w:rFonts w:ascii="Arial" w:eastAsia="Times New Roman" w:hAnsi="Arial" w:cs="Arial"/>
                <w:b/>
                <w:bCs/>
                <w:sz w:val="21"/>
                <w:szCs w:val="21"/>
                <w:lang w:eastAsia="tr-TR"/>
              </w:rPr>
              <w:t>li</w:t>
            </w:r>
            <w:proofErr w:type="spellEnd"/>
            <w:r w:rsidRPr="007D0326">
              <w:rPr>
                <w:rFonts w:ascii="Arial" w:eastAsia="Times New Roman" w:hAnsi="Arial" w:cs="Arial"/>
                <w:b/>
                <w:bCs/>
                <w:sz w:val="21"/>
                <w:szCs w:val="21"/>
                <w:lang w:eastAsia="tr-TR"/>
              </w:rPr>
              <w:t xml:space="preserve"> Bazda Gümrük Tarife İstatistik Pozisyonu</w:t>
            </w:r>
          </w:p>
        </w:tc>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Ticari Tanımı</w:t>
            </w:r>
          </w:p>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 </w:t>
            </w:r>
          </w:p>
        </w:tc>
        <w:tc>
          <w:tcPr>
            <w:tcW w:w="0" w:type="auto"/>
            <w:gridSpan w:val="6"/>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Miktarı</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Devreden Belgenin Satır Kodu</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Devralan Belgenin Satır Kodu</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1. Birim</w:t>
            </w:r>
          </w:p>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 xml:space="preserve">Cinsi: </w:t>
            </w:r>
            <w:proofErr w:type="gramStart"/>
            <w:r w:rsidRPr="007D0326">
              <w:rPr>
                <w:rFonts w:ascii="Arial" w:eastAsia="Times New Roman" w:hAnsi="Arial" w:cs="Arial"/>
                <w:b/>
                <w:bCs/>
                <w:sz w:val="21"/>
                <w:szCs w:val="21"/>
                <w:lang w:eastAsia="tr-TR"/>
              </w:rPr>
              <w:t>…..</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2. Birim</w:t>
            </w:r>
          </w:p>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 xml:space="preserve"> Cinsi: </w:t>
            </w:r>
            <w:proofErr w:type="gramStart"/>
            <w:r w:rsidRPr="007D0326">
              <w:rPr>
                <w:rFonts w:ascii="Arial" w:eastAsia="Times New Roman" w:hAnsi="Arial" w:cs="Arial"/>
                <w:b/>
                <w:bCs/>
                <w:sz w:val="21"/>
                <w:szCs w:val="21"/>
                <w:lang w:eastAsia="tr-TR"/>
              </w:rPr>
              <w:t>…..</w:t>
            </w:r>
            <w:proofErr w:type="gramEnd"/>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7"/>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[Okudum, anladım.]</w:t>
            </w:r>
            <w:r w:rsidRPr="007D0326">
              <w:rPr>
                <w:rFonts w:ascii="Arial" w:eastAsia="Times New Roman" w:hAnsi="Arial" w:cs="Arial"/>
                <w:sz w:val="21"/>
                <w:szCs w:val="21"/>
                <w:lang w:eastAsia="tr-TR"/>
              </w:rPr>
              <w:br/>
            </w:r>
            <w:r w:rsidRPr="007D0326">
              <w:rPr>
                <w:rFonts w:ascii="Arial" w:eastAsia="Times New Roman" w:hAnsi="Arial" w:cs="Arial"/>
                <w:b/>
                <w:bCs/>
                <w:sz w:val="21"/>
                <w:szCs w:val="21"/>
                <w:lang w:eastAsia="tr-TR"/>
              </w:rPr>
              <w:t>Yer – Tarih:</w:t>
            </w:r>
            <w:r w:rsidRPr="007D0326">
              <w:rPr>
                <w:rFonts w:ascii="Arial" w:eastAsia="Times New Roman" w:hAnsi="Arial" w:cs="Arial"/>
                <w:b/>
                <w:bCs/>
                <w:sz w:val="21"/>
                <w:szCs w:val="21"/>
                <w:lang w:eastAsia="tr-TR"/>
              </w:rPr>
              <w:br/>
              <w:t>Devreden tarafın imzası/e-imzası:</w:t>
            </w:r>
          </w:p>
        </w:tc>
        <w:tc>
          <w:tcPr>
            <w:tcW w:w="0" w:type="auto"/>
            <w:gridSpan w:val="7"/>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sz w:val="21"/>
                <w:szCs w:val="21"/>
                <w:lang w:eastAsia="tr-TR"/>
              </w:rPr>
              <w:t>[Okudum, anladım.]</w:t>
            </w:r>
            <w:r w:rsidRPr="007D0326">
              <w:rPr>
                <w:rFonts w:ascii="Arial" w:eastAsia="Times New Roman" w:hAnsi="Arial" w:cs="Arial"/>
                <w:sz w:val="21"/>
                <w:szCs w:val="21"/>
                <w:lang w:eastAsia="tr-TR"/>
              </w:rPr>
              <w:br/>
            </w:r>
            <w:r w:rsidRPr="007D0326">
              <w:rPr>
                <w:rFonts w:ascii="Arial" w:eastAsia="Times New Roman" w:hAnsi="Arial" w:cs="Arial"/>
                <w:b/>
                <w:bCs/>
                <w:sz w:val="21"/>
                <w:szCs w:val="21"/>
                <w:lang w:eastAsia="tr-TR"/>
              </w:rPr>
              <w:t>Yer – Tarih:</w:t>
            </w:r>
            <w:r w:rsidRPr="007D0326">
              <w:rPr>
                <w:rFonts w:ascii="Arial" w:eastAsia="Times New Roman" w:hAnsi="Arial" w:cs="Arial"/>
                <w:b/>
                <w:bCs/>
                <w:sz w:val="21"/>
                <w:szCs w:val="21"/>
                <w:lang w:eastAsia="tr-TR"/>
              </w:rPr>
              <w:br/>
              <w:t>Devralan tarafın imzası/e-imzası:</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ONAY</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İşbu formda yer alan bilgiler (Firma Unvanı, DİİB No, Beyanname Bilgileri, Satır Kodu, GTİP, Ticari Tanımı) elektronik ortamda yer alan bilgiler ile uyumludur.</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7"/>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15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T.C. Ticaret Bakanlığı</w:t>
            </w:r>
            <w:r w:rsidRPr="007D0326">
              <w:rPr>
                <w:rFonts w:ascii="Arial" w:eastAsia="Times New Roman" w:hAnsi="Arial" w:cs="Arial"/>
                <w:b/>
                <w:bCs/>
                <w:sz w:val="21"/>
                <w:szCs w:val="21"/>
                <w:lang w:eastAsia="tr-TR"/>
              </w:rPr>
              <w:br/>
            </w:r>
            <w:proofErr w:type="gramStart"/>
            <w:r w:rsidRPr="007D0326">
              <w:rPr>
                <w:rFonts w:ascii="Arial" w:eastAsia="Times New Roman" w:hAnsi="Arial" w:cs="Arial"/>
                <w:b/>
                <w:bCs/>
                <w:sz w:val="21"/>
                <w:szCs w:val="21"/>
                <w:lang w:eastAsia="tr-TR"/>
              </w:rPr>
              <w:t>……..….</w:t>
            </w:r>
            <w:proofErr w:type="gramEnd"/>
            <w:r w:rsidRPr="007D0326">
              <w:rPr>
                <w:rFonts w:ascii="Arial" w:eastAsia="Times New Roman" w:hAnsi="Arial" w:cs="Arial"/>
                <w:b/>
                <w:bCs/>
                <w:sz w:val="21"/>
                <w:szCs w:val="21"/>
                <w:lang w:eastAsia="tr-TR"/>
              </w:rPr>
              <w:t xml:space="preserve"> Gümrük ve Dış Ticaret Bölge Müdürlüğü</w:t>
            </w:r>
            <w:r w:rsidRPr="007D0326">
              <w:rPr>
                <w:rFonts w:ascii="Arial" w:eastAsia="Times New Roman" w:hAnsi="Arial" w:cs="Arial"/>
                <w:b/>
                <w:bCs/>
                <w:sz w:val="21"/>
                <w:szCs w:val="21"/>
                <w:lang w:eastAsia="tr-TR"/>
              </w:rPr>
              <w:br/>
            </w:r>
            <w:proofErr w:type="gramStart"/>
            <w:r w:rsidRPr="007D0326">
              <w:rPr>
                <w:rFonts w:ascii="Arial" w:eastAsia="Times New Roman" w:hAnsi="Arial" w:cs="Arial"/>
                <w:b/>
                <w:bCs/>
                <w:sz w:val="21"/>
                <w:szCs w:val="21"/>
                <w:lang w:eastAsia="tr-TR"/>
              </w:rPr>
              <w:t>…………</w:t>
            </w:r>
            <w:proofErr w:type="gramEnd"/>
            <w:r w:rsidRPr="007D0326">
              <w:rPr>
                <w:rFonts w:ascii="Arial" w:eastAsia="Times New Roman" w:hAnsi="Arial" w:cs="Arial"/>
                <w:b/>
                <w:bCs/>
                <w:sz w:val="21"/>
                <w:szCs w:val="21"/>
                <w:lang w:eastAsia="tr-TR"/>
              </w:rPr>
              <w:t xml:space="preserve"> Dış Ticaret İşlemleri Müdürlüğü</w:t>
            </w:r>
            <w:r w:rsidRPr="007D0326">
              <w:rPr>
                <w:rFonts w:ascii="Arial" w:eastAsia="Times New Roman" w:hAnsi="Arial" w:cs="Arial"/>
                <w:b/>
                <w:bCs/>
                <w:sz w:val="21"/>
                <w:szCs w:val="21"/>
                <w:lang w:eastAsia="tr-TR"/>
              </w:rPr>
              <w:br/>
              <w:t>Yer – Tarih:</w:t>
            </w:r>
            <w:r w:rsidRPr="007D0326">
              <w:rPr>
                <w:rFonts w:ascii="Arial" w:eastAsia="Times New Roman" w:hAnsi="Arial" w:cs="Arial"/>
                <w:b/>
                <w:bCs/>
                <w:sz w:val="21"/>
                <w:szCs w:val="21"/>
                <w:lang w:eastAsia="tr-TR"/>
              </w:rPr>
              <w:br/>
              <w:t>İmza/e-imza:</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2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Devre konu işlem görmüş ürüne ilişkin faturalar form ekinde ibraz edilecektir.</w:t>
            </w:r>
          </w:p>
        </w:tc>
      </w:tr>
    </w:tbl>
    <w:p w:rsidR="007D0326" w:rsidRPr="007D0326" w:rsidRDefault="007D0326" w:rsidP="007D0326">
      <w:pPr>
        <w:shd w:val="clear" w:color="auto" w:fill="FFFFFF"/>
        <w:spacing w:after="150" w:line="240" w:lineRule="auto"/>
        <w:rPr>
          <w:rFonts w:ascii="Arial" w:eastAsia="Times New Roman" w:hAnsi="Arial" w:cs="Arial"/>
          <w:color w:val="000000"/>
          <w:sz w:val="21"/>
          <w:szCs w:val="21"/>
          <w:lang w:eastAsia="tr-TR"/>
        </w:rPr>
      </w:pPr>
      <w:r w:rsidRPr="007D0326">
        <w:rPr>
          <w:rFonts w:ascii="Arial" w:eastAsia="Times New Roman" w:hAnsi="Arial" w:cs="Arial"/>
          <w:color w:val="000000"/>
          <w:sz w:val="21"/>
          <w:szCs w:val="21"/>
          <w:lang w:eastAsia="tr-TR"/>
        </w:rPr>
        <w:b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2"/>
        <w:gridCol w:w="1377"/>
        <w:gridCol w:w="1374"/>
        <w:gridCol w:w="631"/>
        <w:gridCol w:w="3586"/>
      </w:tblGrid>
      <w:tr w:rsidR="007D0326" w:rsidRPr="007D0326" w:rsidTr="007D0326">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DEVRE</w:t>
            </w:r>
            <w:r w:rsidRPr="007D0326">
              <w:rPr>
                <w:rFonts w:ascii="Arial" w:eastAsia="Times New Roman" w:hAnsi="Arial" w:cs="Arial"/>
                <w:b/>
                <w:bCs/>
                <w:sz w:val="21"/>
                <w:szCs w:val="21"/>
                <w:lang w:eastAsia="tr-TR"/>
              </w:rPr>
              <w:br/>
              <w:t>İLİŞKİN</w:t>
            </w:r>
            <w:r w:rsidRPr="007D0326">
              <w:rPr>
                <w:rFonts w:ascii="Arial" w:eastAsia="Times New Roman" w:hAnsi="Arial" w:cs="Arial"/>
                <w:b/>
                <w:bCs/>
                <w:sz w:val="21"/>
                <w:szCs w:val="21"/>
                <w:lang w:eastAsia="tr-TR"/>
              </w:rPr>
              <w:br/>
              <w:t>DİĞER</w:t>
            </w:r>
            <w:r w:rsidRPr="007D0326">
              <w:rPr>
                <w:rFonts w:ascii="Arial" w:eastAsia="Times New Roman" w:hAnsi="Arial" w:cs="Arial"/>
                <w:b/>
                <w:bCs/>
                <w:sz w:val="21"/>
                <w:szCs w:val="21"/>
                <w:lang w:eastAsia="tr-TR"/>
              </w:rPr>
              <w:br/>
              <w:t>HUSUSLAR</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Devir işleminin tarih ve saati</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sz w:val="21"/>
                <w:szCs w:val="21"/>
                <w:lang w:eastAsia="tr-TR"/>
              </w:rPr>
              <w:t> </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150" w:line="240" w:lineRule="auto"/>
              <w:jc w:val="center"/>
              <w:rPr>
                <w:rFonts w:ascii="Arial" w:eastAsia="Times New Roman" w:hAnsi="Arial" w:cs="Arial"/>
                <w:sz w:val="21"/>
                <w:szCs w:val="21"/>
                <w:lang w:eastAsia="tr-TR"/>
              </w:rPr>
            </w:pPr>
            <w:r w:rsidRPr="007D0326">
              <w:rPr>
                <w:rFonts w:ascii="Arial" w:eastAsia="Times New Roman" w:hAnsi="Arial" w:cs="Arial"/>
                <w:b/>
                <w:bCs/>
                <w:sz w:val="21"/>
                <w:szCs w:val="21"/>
                <w:lang w:eastAsia="tr-TR"/>
              </w:rPr>
              <w:t>Taraflar işbu formu imzalayarak;</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Wingdings" w:eastAsia="Times New Roman" w:hAnsi="Wingdings" w:cs="Arial"/>
                <w:lang w:eastAsia="tr-TR"/>
              </w:rPr>
              <w:t></w:t>
            </w:r>
            <w:r w:rsidRPr="007D0326">
              <w:rPr>
                <w:rFonts w:ascii="Calibri" w:eastAsia="Times New Roman" w:hAnsi="Calibri" w:cs="Calibri"/>
                <w:sz w:val="14"/>
                <w:szCs w:val="14"/>
                <w:lang w:eastAsia="tr-TR"/>
              </w:rPr>
              <w:t> </w:t>
            </w:r>
            <w:r w:rsidRPr="007D0326">
              <w:rPr>
                <w:rFonts w:ascii="Arial" w:eastAsia="Times New Roman" w:hAnsi="Arial" w:cs="Arial"/>
                <w:i/>
                <w:iCs/>
                <w:sz w:val="21"/>
                <w:szCs w:val="21"/>
                <w:lang w:eastAsia="tr-TR"/>
              </w:rPr>
              <w:t> Devir işleminin ancak devralan belge sahibi firmanın götürü teminata sahip olması durumunda gerçekleştirilebileceğini,</w:t>
            </w:r>
          </w:p>
          <w:p w:rsidR="007D0326" w:rsidRPr="007D0326" w:rsidRDefault="007D0326" w:rsidP="007D0326">
            <w:pPr>
              <w:spacing w:after="150" w:line="240" w:lineRule="auto"/>
              <w:rPr>
                <w:rFonts w:ascii="Arial" w:eastAsia="Times New Roman" w:hAnsi="Arial" w:cs="Arial"/>
                <w:sz w:val="21"/>
                <w:szCs w:val="21"/>
                <w:lang w:eastAsia="tr-TR"/>
              </w:rPr>
            </w:pPr>
            <w:r w:rsidRPr="007D0326">
              <w:rPr>
                <w:rFonts w:ascii="Wingdings" w:eastAsia="Times New Roman" w:hAnsi="Wingdings" w:cs="Arial"/>
                <w:lang w:eastAsia="tr-TR"/>
              </w:rPr>
              <w:t></w:t>
            </w:r>
            <w:r w:rsidRPr="007D0326">
              <w:rPr>
                <w:rFonts w:ascii="Calibri" w:eastAsia="Times New Roman" w:hAnsi="Calibri" w:cs="Calibri"/>
                <w:sz w:val="14"/>
                <w:szCs w:val="14"/>
                <w:lang w:eastAsia="tr-TR"/>
              </w:rPr>
              <w:t> </w:t>
            </w:r>
            <w:r w:rsidRPr="007D0326">
              <w:rPr>
                <w:rFonts w:ascii="Arial" w:eastAsia="Times New Roman" w:hAnsi="Arial" w:cs="Arial"/>
                <w:i/>
                <w:iCs/>
                <w:sz w:val="21"/>
                <w:szCs w:val="21"/>
                <w:lang w:eastAsia="tr-TR"/>
              </w:rPr>
              <w:t> Devreden DİİB kapsamındaki işlem görmüş ürünün devralan DİİB ithalat listesine kaydedilmesi suretiyle devredilmesi sonrasında devre konu işlem görmüş ürüne ilişkin tüm hak ve yükümlülüklerin devralan firmaya geçeceğini,</w:t>
            </w:r>
          </w:p>
          <w:p w:rsidR="007D0326" w:rsidRPr="007D0326" w:rsidRDefault="007D0326" w:rsidP="007D0326">
            <w:pPr>
              <w:spacing w:after="150" w:line="240" w:lineRule="auto"/>
              <w:rPr>
                <w:rFonts w:ascii="Arial" w:eastAsia="Times New Roman" w:hAnsi="Arial" w:cs="Arial"/>
                <w:sz w:val="21"/>
                <w:szCs w:val="21"/>
                <w:lang w:eastAsia="tr-TR"/>
              </w:rPr>
            </w:pPr>
            <w:r w:rsidRPr="007D0326">
              <w:rPr>
                <w:rFonts w:ascii="Wingdings" w:eastAsia="Times New Roman" w:hAnsi="Wingdings" w:cs="Arial"/>
                <w:lang w:eastAsia="tr-TR"/>
              </w:rPr>
              <w:t></w:t>
            </w:r>
            <w:r w:rsidRPr="007D0326">
              <w:rPr>
                <w:rFonts w:ascii="Calibri" w:eastAsia="Times New Roman" w:hAnsi="Calibri" w:cs="Calibri"/>
                <w:sz w:val="14"/>
                <w:szCs w:val="14"/>
                <w:lang w:eastAsia="tr-TR"/>
              </w:rPr>
              <w:t> </w:t>
            </w:r>
            <w:r w:rsidRPr="007D0326">
              <w:rPr>
                <w:rFonts w:ascii="Arial" w:eastAsia="Times New Roman" w:hAnsi="Arial" w:cs="Arial"/>
                <w:i/>
                <w:iCs/>
                <w:sz w:val="21"/>
                <w:szCs w:val="21"/>
                <w:lang w:eastAsia="tr-TR"/>
              </w:rPr>
              <w:t> Formun imzalanması ile devralan firmanın devre konu işlem görmüş ürüne ilişkin teminatı üstlenmeyi taahhüt etmiş sayılacağını,</w:t>
            </w:r>
          </w:p>
          <w:p w:rsidR="007D0326" w:rsidRPr="007D0326" w:rsidRDefault="007D0326" w:rsidP="007D0326">
            <w:pPr>
              <w:spacing w:after="150" w:line="240" w:lineRule="auto"/>
              <w:rPr>
                <w:rFonts w:ascii="Arial" w:eastAsia="Times New Roman" w:hAnsi="Arial" w:cs="Arial"/>
                <w:sz w:val="21"/>
                <w:szCs w:val="21"/>
                <w:lang w:eastAsia="tr-TR"/>
              </w:rPr>
            </w:pPr>
            <w:r w:rsidRPr="007D0326">
              <w:rPr>
                <w:rFonts w:ascii="Wingdings" w:eastAsia="Times New Roman" w:hAnsi="Wingdings" w:cs="Arial"/>
                <w:lang w:eastAsia="tr-TR"/>
              </w:rPr>
              <w:t></w:t>
            </w:r>
            <w:r w:rsidRPr="007D0326">
              <w:rPr>
                <w:rFonts w:ascii="Calibri" w:eastAsia="Times New Roman" w:hAnsi="Calibri" w:cs="Calibri"/>
                <w:sz w:val="14"/>
                <w:szCs w:val="14"/>
                <w:lang w:eastAsia="tr-TR"/>
              </w:rPr>
              <w:t> </w:t>
            </w:r>
            <w:r w:rsidRPr="007D0326">
              <w:rPr>
                <w:rFonts w:ascii="Arial" w:eastAsia="Times New Roman" w:hAnsi="Arial" w:cs="Arial"/>
                <w:i/>
                <w:iCs/>
                <w:sz w:val="21"/>
                <w:szCs w:val="21"/>
                <w:lang w:eastAsia="tr-TR"/>
              </w:rPr>
              <w:t> Devre konu işlem görmüş ürün bünyesinde kullanılan ithal eşyası bakımından, varsa ödenmesi gereken telafi edici verginin ödenmemesi veya eksik ihracat gerçekleştirilmesi halinde, tüm mali ve hukuki sorumlulukların devralan belge sahibi firmaya geçeceğini,</w:t>
            </w:r>
          </w:p>
          <w:p w:rsidR="007D0326" w:rsidRPr="007D0326" w:rsidRDefault="007D0326" w:rsidP="007D0326">
            <w:pPr>
              <w:spacing w:after="150" w:line="240" w:lineRule="auto"/>
              <w:rPr>
                <w:rFonts w:ascii="Arial" w:eastAsia="Times New Roman" w:hAnsi="Arial" w:cs="Arial"/>
                <w:sz w:val="21"/>
                <w:szCs w:val="21"/>
                <w:lang w:eastAsia="tr-TR"/>
              </w:rPr>
            </w:pPr>
            <w:r w:rsidRPr="007D0326">
              <w:rPr>
                <w:rFonts w:ascii="Wingdings" w:eastAsia="Times New Roman" w:hAnsi="Wingdings" w:cs="Arial"/>
                <w:lang w:eastAsia="tr-TR"/>
              </w:rPr>
              <w:t></w:t>
            </w:r>
            <w:r w:rsidRPr="007D0326">
              <w:rPr>
                <w:rFonts w:ascii="Calibri" w:eastAsia="Times New Roman" w:hAnsi="Calibri" w:cs="Calibri"/>
                <w:sz w:val="14"/>
                <w:szCs w:val="14"/>
                <w:lang w:eastAsia="tr-TR"/>
              </w:rPr>
              <w:t> </w:t>
            </w:r>
            <w:r w:rsidRPr="007D0326">
              <w:rPr>
                <w:rFonts w:ascii="Arial" w:eastAsia="Times New Roman" w:hAnsi="Arial" w:cs="Arial"/>
                <w:i/>
                <w:iCs/>
                <w:sz w:val="21"/>
                <w:szCs w:val="21"/>
                <w:lang w:eastAsia="tr-TR"/>
              </w:rPr>
              <w:t> Formda devre konu işlem görmüş ürün bünyesinde kullanılan ithal eşyasının ithal lisansı (kota) ve/veya gözetim belgesine tabi olmasına rağmen yanlış beyanda bulunan devreden belge sahibi firmanın bu ürünler bakımından bütün yükümlülüklerinin devam edeceğini,</w:t>
            </w:r>
          </w:p>
          <w:p w:rsidR="007D0326" w:rsidRPr="007D0326" w:rsidRDefault="007D0326" w:rsidP="007D0326">
            <w:pPr>
              <w:spacing w:after="150" w:line="240" w:lineRule="auto"/>
              <w:rPr>
                <w:rFonts w:ascii="Arial" w:eastAsia="Times New Roman" w:hAnsi="Arial" w:cs="Arial"/>
                <w:sz w:val="21"/>
                <w:szCs w:val="21"/>
                <w:lang w:eastAsia="tr-TR"/>
              </w:rPr>
            </w:pPr>
            <w:r w:rsidRPr="007D0326">
              <w:rPr>
                <w:rFonts w:ascii="Wingdings" w:eastAsia="Times New Roman" w:hAnsi="Wingdings" w:cs="Arial"/>
                <w:lang w:eastAsia="tr-TR"/>
              </w:rPr>
              <w:t></w:t>
            </w:r>
            <w:r w:rsidRPr="007D0326">
              <w:rPr>
                <w:rFonts w:ascii="Calibri" w:eastAsia="Times New Roman" w:hAnsi="Calibri" w:cs="Calibri"/>
                <w:sz w:val="14"/>
                <w:szCs w:val="14"/>
                <w:lang w:eastAsia="tr-TR"/>
              </w:rPr>
              <w:t> </w:t>
            </w:r>
            <w:r w:rsidRPr="007D0326">
              <w:rPr>
                <w:rFonts w:ascii="Arial" w:eastAsia="Times New Roman" w:hAnsi="Arial" w:cs="Arial"/>
                <w:i/>
                <w:iCs/>
                <w:sz w:val="21"/>
                <w:szCs w:val="21"/>
                <w:lang w:eastAsia="tr-TR"/>
              </w:rPr>
              <w:t> Devre konu işlem görmüş ürün bakımından doğacak mali ve hukuki yükümlülüklerin, devreden belge sahibinin sunduğu ilk ithalat beyannamesi tarihinden itibaren uygulanacağını,</w:t>
            </w:r>
          </w:p>
          <w:p w:rsidR="007D0326" w:rsidRPr="007D0326" w:rsidRDefault="007D0326" w:rsidP="007D0326">
            <w:pPr>
              <w:spacing w:after="150" w:line="240" w:lineRule="auto"/>
              <w:rPr>
                <w:rFonts w:ascii="Arial" w:eastAsia="Times New Roman" w:hAnsi="Arial" w:cs="Arial"/>
                <w:sz w:val="21"/>
                <w:szCs w:val="21"/>
                <w:lang w:eastAsia="tr-TR"/>
              </w:rPr>
            </w:pPr>
            <w:r w:rsidRPr="007D0326">
              <w:rPr>
                <w:rFonts w:ascii="Wingdings" w:eastAsia="Times New Roman" w:hAnsi="Wingdings" w:cs="Arial"/>
                <w:lang w:eastAsia="tr-TR"/>
              </w:rPr>
              <w:t></w:t>
            </w:r>
            <w:r w:rsidRPr="007D0326">
              <w:rPr>
                <w:rFonts w:ascii="Arial" w:eastAsia="Times New Roman" w:hAnsi="Arial" w:cs="Arial"/>
                <w:sz w:val="21"/>
                <w:szCs w:val="21"/>
                <w:lang w:eastAsia="tr-TR"/>
              </w:rPr>
              <w:t> </w:t>
            </w:r>
            <w:r w:rsidRPr="007D0326">
              <w:rPr>
                <w:rFonts w:ascii="Arial" w:eastAsia="Times New Roman" w:hAnsi="Arial" w:cs="Arial"/>
                <w:i/>
                <w:iCs/>
                <w:sz w:val="21"/>
                <w:szCs w:val="21"/>
                <w:lang w:eastAsia="tr-TR"/>
              </w:rPr>
              <w:t>Devre ilişkin diğer hususların T.C. Ticaret Bakanlığı (İhracat Genel Müdürlüğü) tarafından yayımlanan genelge ile düzenlenen usul ve esaslara tabi olacağını,</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150" w:line="240" w:lineRule="auto"/>
              <w:jc w:val="center"/>
              <w:rPr>
                <w:rFonts w:ascii="Arial" w:eastAsia="Times New Roman" w:hAnsi="Arial" w:cs="Arial"/>
                <w:sz w:val="21"/>
                <w:szCs w:val="21"/>
                <w:lang w:eastAsia="tr-TR"/>
              </w:rPr>
            </w:pPr>
            <w:proofErr w:type="gramStart"/>
            <w:r w:rsidRPr="007D0326">
              <w:rPr>
                <w:rFonts w:ascii="Arial" w:eastAsia="Times New Roman" w:hAnsi="Arial" w:cs="Arial"/>
                <w:b/>
                <w:bCs/>
                <w:sz w:val="21"/>
                <w:szCs w:val="21"/>
                <w:lang w:eastAsia="tr-TR"/>
              </w:rPr>
              <w:t>kabul</w:t>
            </w:r>
            <w:proofErr w:type="gramEnd"/>
            <w:r w:rsidRPr="007D0326">
              <w:rPr>
                <w:rFonts w:ascii="Arial" w:eastAsia="Times New Roman" w:hAnsi="Arial" w:cs="Arial"/>
                <w:b/>
                <w:bCs/>
                <w:sz w:val="21"/>
                <w:szCs w:val="21"/>
                <w:lang w:eastAsia="tr-TR"/>
              </w:rPr>
              <w:t>, beyan ve taahhüt eder.</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sz w:val="21"/>
                <w:szCs w:val="21"/>
                <w:lang w:eastAsia="tr-TR"/>
              </w:rPr>
              <w:t>[Okudum, anladım.]</w:t>
            </w:r>
            <w:r w:rsidRPr="007D0326">
              <w:rPr>
                <w:rFonts w:ascii="Arial" w:eastAsia="Times New Roman" w:hAnsi="Arial" w:cs="Arial"/>
                <w:sz w:val="21"/>
                <w:szCs w:val="21"/>
                <w:lang w:eastAsia="tr-TR"/>
              </w:rPr>
              <w:br/>
            </w:r>
            <w:r w:rsidRPr="007D0326">
              <w:rPr>
                <w:rFonts w:ascii="Arial" w:eastAsia="Times New Roman" w:hAnsi="Arial" w:cs="Arial"/>
                <w:b/>
                <w:bCs/>
                <w:sz w:val="21"/>
                <w:szCs w:val="21"/>
                <w:lang w:eastAsia="tr-TR"/>
              </w:rPr>
              <w:t>Yer – Tarih:</w:t>
            </w:r>
            <w:r w:rsidRPr="007D0326">
              <w:rPr>
                <w:rFonts w:ascii="Arial" w:eastAsia="Times New Roman" w:hAnsi="Arial" w:cs="Arial"/>
                <w:b/>
                <w:bCs/>
                <w:sz w:val="21"/>
                <w:szCs w:val="21"/>
                <w:lang w:eastAsia="tr-TR"/>
              </w:rPr>
              <w:br/>
              <w:t>Devreden tarafın imzası/e-imzası:</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sz w:val="21"/>
                <w:szCs w:val="21"/>
                <w:lang w:eastAsia="tr-TR"/>
              </w:rPr>
              <w:t> [Okudum, anladım.]</w:t>
            </w:r>
            <w:r w:rsidRPr="007D0326">
              <w:rPr>
                <w:rFonts w:ascii="Arial" w:eastAsia="Times New Roman" w:hAnsi="Arial" w:cs="Arial"/>
                <w:sz w:val="21"/>
                <w:szCs w:val="21"/>
                <w:lang w:eastAsia="tr-TR"/>
              </w:rPr>
              <w:br/>
            </w:r>
            <w:r w:rsidRPr="007D0326">
              <w:rPr>
                <w:rFonts w:ascii="Arial" w:eastAsia="Times New Roman" w:hAnsi="Arial" w:cs="Arial"/>
                <w:b/>
                <w:bCs/>
                <w:sz w:val="21"/>
                <w:szCs w:val="21"/>
                <w:lang w:eastAsia="tr-TR"/>
              </w:rPr>
              <w:t>Yer – Tarih:</w:t>
            </w:r>
            <w:r w:rsidRPr="007D0326">
              <w:rPr>
                <w:rFonts w:ascii="Arial" w:eastAsia="Times New Roman" w:hAnsi="Arial" w:cs="Arial"/>
                <w:b/>
                <w:bCs/>
                <w:sz w:val="21"/>
                <w:szCs w:val="21"/>
                <w:lang w:eastAsia="tr-TR"/>
              </w:rPr>
              <w:br/>
              <w:t>Devralan tarafın imzası/e-imzası:</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ONAY</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İşbu formda yer alan bilgiler (Firma Unvanı, DİİB No, Beyanname Bilgileri, Satır Kodu, GTİP, Ticari Tanımı) elektronik ortamda yer alan bilgiler ile uyumludur.</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T.C. Ticaret Bakanlığı</w:t>
            </w:r>
            <w:r w:rsidRPr="007D0326">
              <w:rPr>
                <w:rFonts w:ascii="Arial" w:eastAsia="Times New Roman" w:hAnsi="Arial" w:cs="Arial"/>
                <w:b/>
                <w:bCs/>
                <w:sz w:val="21"/>
                <w:szCs w:val="21"/>
                <w:lang w:eastAsia="tr-TR"/>
              </w:rPr>
              <w:br/>
            </w:r>
            <w:proofErr w:type="gramStart"/>
            <w:r w:rsidRPr="007D0326">
              <w:rPr>
                <w:rFonts w:ascii="Arial" w:eastAsia="Times New Roman" w:hAnsi="Arial" w:cs="Arial"/>
                <w:b/>
                <w:bCs/>
                <w:sz w:val="21"/>
                <w:szCs w:val="21"/>
                <w:lang w:eastAsia="tr-TR"/>
              </w:rPr>
              <w:t>……..….</w:t>
            </w:r>
            <w:proofErr w:type="gramEnd"/>
            <w:r w:rsidRPr="007D0326">
              <w:rPr>
                <w:rFonts w:ascii="Arial" w:eastAsia="Times New Roman" w:hAnsi="Arial" w:cs="Arial"/>
                <w:b/>
                <w:bCs/>
                <w:sz w:val="21"/>
                <w:szCs w:val="21"/>
                <w:lang w:eastAsia="tr-TR"/>
              </w:rPr>
              <w:t xml:space="preserve"> Gümrük ve Dış Ticaret Bölge Müdürlüğü</w:t>
            </w:r>
            <w:r w:rsidRPr="007D0326">
              <w:rPr>
                <w:rFonts w:ascii="Arial" w:eastAsia="Times New Roman" w:hAnsi="Arial" w:cs="Arial"/>
                <w:b/>
                <w:bCs/>
                <w:sz w:val="21"/>
                <w:szCs w:val="21"/>
                <w:lang w:eastAsia="tr-TR"/>
              </w:rPr>
              <w:br/>
            </w:r>
            <w:proofErr w:type="gramStart"/>
            <w:r w:rsidRPr="007D0326">
              <w:rPr>
                <w:rFonts w:ascii="Arial" w:eastAsia="Times New Roman" w:hAnsi="Arial" w:cs="Arial"/>
                <w:b/>
                <w:bCs/>
                <w:sz w:val="21"/>
                <w:szCs w:val="21"/>
                <w:lang w:eastAsia="tr-TR"/>
              </w:rPr>
              <w:t>…………</w:t>
            </w:r>
            <w:proofErr w:type="gramEnd"/>
            <w:r w:rsidRPr="007D0326">
              <w:rPr>
                <w:rFonts w:ascii="Arial" w:eastAsia="Times New Roman" w:hAnsi="Arial" w:cs="Arial"/>
                <w:b/>
                <w:bCs/>
                <w:sz w:val="21"/>
                <w:szCs w:val="21"/>
                <w:lang w:eastAsia="tr-TR"/>
              </w:rPr>
              <w:t xml:space="preserve"> Dış Ticaret İşlemleri Müdürlüğü</w:t>
            </w:r>
            <w:r w:rsidRPr="007D0326">
              <w:rPr>
                <w:rFonts w:ascii="Arial" w:eastAsia="Times New Roman" w:hAnsi="Arial" w:cs="Arial"/>
                <w:b/>
                <w:bCs/>
                <w:sz w:val="21"/>
                <w:szCs w:val="21"/>
                <w:lang w:eastAsia="tr-TR"/>
              </w:rPr>
              <w:br/>
              <w:t>Yer – Tarih:</w:t>
            </w:r>
            <w:r w:rsidRPr="007D0326">
              <w:rPr>
                <w:rFonts w:ascii="Arial" w:eastAsia="Times New Roman" w:hAnsi="Arial" w:cs="Arial"/>
                <w:b/>
                <w:bCs/>
                <w:sz w:val="21"/>
                <w:szCs w:val="21"/>
                <w:lang w:eastAsia="tr-TR"/>
              </w:rPr>
              <w:br/>
              <w:t>İmza/e-imza:</w:t>
            </w:r>
          </w:p>
        </w:tc>
      </w:tr>
      <w:tr w:rsidR="007D0326" w:rsidRPr="007D0326" w:rsidTr="007D0326">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0326" w:rsidRPr="007D0326" w:rsidRDefault="007D0326" w:rsidP="007D0326">
            <w:pPr>
              <w:spacing w:after="0" w:line="240" w:lineRule="auto"/>
              <w:rPr>
                <w:rFonts w:ascii="Arial" w:eastAsia="Times New Roman" w:hAnsi="Arial" w:cs="Arial"/>
                <w:sz w:val="21"/>
                <w:szCs w:val="21"/>
                <w:lang w:eastAsia="tr-TR"/>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D0326" w:rsidRPr="007D0326" w:rsidRDefault="007D0326" w:rsidP="007D0326">
            <w:pPr>
              <w:spacing w:after="150" w:line="240" w:lineRule="auto"/>
              <w:rPr>
                <w:rFonts w:ascii="Arial" w:eastAsia="Times New Roman" w:hAnsi="Arial" w:cs="Arial"/>
                <w:sz w:val="21"/>
                <w:szCs w:val="21"/>
                <w:lang w:eastAsia="tr-TR"/>
              </w:rPr>
            </w:pPr>
            <w:r w:rsidRPr="007D0326">
              <w:rPr>
                <w:rFonts w:ascii="Arial" w:eastAsia="Times New Roman" w:hAnsi="Arial" w:cs="Arial"/>
                <w:b/>
                <w:bCs/>
                <w:sz w:val="21"/>
                <w:szCs w:val="21"/>
                <w:lang w:eastAsia="tr-TR"/>
              </w:rPr>
              <w:t>Devre konu işlem görmüş ürüne ilişkin faturalar form ekinde ibraz edilecektir.</w:t>
            </w:r>
          </w:p>
        </w:tc>
      </w:tr>
    </w:tbl>
    <w:p w:rsidR="00A1481B" w:rsidRDefault="007D0326">
      <w:bookmarkStart w:id="1" w:name="_GoBack"/>
      <w:bookmarkEnd w:id="1"/>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06"/>
    <w:rsid w:val="001E0306"/>
    <w:rsid w:val="003C0E79"/>
    <w:rsid w:val="007D0326"/>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0ACAE-C7BC-4E6A-9D3C-65E616E0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44655">
      <w:bodyDiv w:val="1"/>
      <w:marLeft w:val="0"/>
      <w:marRight w:val="0"/>
      <w:marTop w:val="0"/>
      <w:marBottom w:val="0"/>
      <w:divBdr>
        <w:top w:val="none" w:sz="0" w:space="0" w:color="auto"/>
        <w:left w:val="none" w:sz="0" w:space="0" w:color="auto"/>
        <w:bottom w:val="none" w:sz="0" w:space="0" w:color="auto"/>
        <w:right w:val="none" w:sz="0" w:space="0" w:color="auto"/>
      </w:divBdr>
      <w:divsChild>
        <w:div w:id="202983122">
          <w:blockQuote w:val="1"/>
          <w:marLeft w:val="0"/>
          <w:marRight w:val="0"/>
          <w:marTop w:val="0"/>
          <w:marBottom w:val="300"/>
          <w:divBdr>
            <w:top w:val="none" w:sz="0" w:space="0" w:color="auto"/>
            <w:left w:val="single" w:sz="36" w:space="15" w:color="EEEEEE"/>
            <w:bottom w:val="none" w:sz="0" w:space="0" w:color="auto"/>
            <w:right w:val="none" w:sz="0" w:space="0" w:color="auto"/>
          </w:divBdr>
        </w:div>
        <w:div w:id="359281161">
          <w:blockQuote w:val="1"/>
          <w:marLeft w:val="0"/>
          <w:marRight w:val="0"/>
          <w:marTop w:val="0"/>
          <w:marBottom w:val="300"/>
          <w:divBdr>
            <w:top w:val="none" w:sz="0" w:space="0" w:color="auto"/>
            <w:left w:val="single" w:sz="36" w:space="15" w:color="EEEEEE"/>
            <w:bottom w:val="none" w:sz="0" w:space="0" w:color="auto"/>
            <w:right w:val="none" w:sz="0" w:space="0" w:color="auto"/>
          </w:divBdr>
        </w:div>
        <w:div w:id="32959865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0554417">
          <w:blockQuote w:val="1"/>
          <w:marLeft w:val="0"/>
          <w:marRight w:val="0"/>
          <w:marTop w:val="0"/>
          <w:marBottom w:val="300"/>
          <w:divBdr>
            <w:top w:val="none" w:sz="0" w:space="0" w:color="auto"/>
            <w:left w:val="single" w:sz="36" w:space="15" w:color="EEEEEE"/>
            <w:bottom w:val="none" w:sz="0" w:space="0" w:color="auto"/>
            <w:right w:val="none" w:sz="0" w:space="0" w:color="auto"/>
          </w:divBdr>
        </w:div>
        <w:div w:id="8069699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net/ihracat/dahil/dir_2023_01.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vzuat.net/ihracat/2006/ihr200612.aspx" TargetMode="External"/><Relationship Id="rId12" Type="http://schemas.openxmlformats.org/officeDocument/2006/relationships/hyperlink" Target="https://www.mevzuat.net/ihracat/2006/ihr20061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net/ihracat/dahil/bkk20058391.aspx" TargetMode="External"/><Relationship Id="rId11" Type="http://schemas.openxmlformats.org/officeDocument/2006/relationships/hyperlink" Target="https://www.mevzuat.net/ihracat/2006/ihr200612.aspx" TargetMode="External"/><Relationship Id="rId5" Type="http://schemas.openxmlformats.org/officeDocument/2006/relationships/hyperlink" Target="https://www.mevzuat.net/ihracat/2006/ihr200612.aspx" TargetMode="External"/><Relationship Id="rId10" Type="http://schemas.openxmlformats.org/officeDocument/2006/relationships/hyperlink" Target="https://www.mevzuat.net/ihracat/dahil/bkk20058391.aspx" TargetMode="External"/><Relationship Id="rId4" Type="http://schemas.openxmlformats.org/officeDocument/2006/relationships/hyperlink" Target="https://www.mevzuat.net/ihracat/dahil/bkk20058391.aspx" TargetMode="External"/><Relationship Id="rId9" Type="http://schemas.openxmlformats.org/officeDocument/2006/relationships/hyperlink" Target="https://www.mevzuat.net/gumruk/kanunlar/kanun6102.aspx"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2607</Words>
  <Characters>14866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2023-01-17T13:29:00Z</dcterms:created>
  <dcterms:modified xsi:type="dcterms:W3CDTF">2023-01-17T13:29:00Z</dcterms:modified>
</cp:coreProperties>
</file>