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506E82" w:rsidRPr="00506E82" w:rsidTr="00506E82">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506E82" w:rsidRPr="00506E82">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506E82" w:rsidRPr="00506E82">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506E82" w:rsidRPr="00506E82">
                          <w:tc>
                            <w:tcPr>
                              <w:tcW w:w="0" w:type="auto"/>
                              <w:vAlign w:val="center"/>
                              <w:hideMark/>
                            </w:tcPr>
                            <w:p w:rsidR="00506E82" w:rsidRPr="00506E82" w:rsidRDefault="00506E82" w:rsidP="00506E82">
                              <w:pPr>
                                <w:spacing w:after="0" w:line="240" w:lineRule="auto"/>
                                <w:jc w:val="center"/>
                                <w:rPr>
                                  <w:rFonts w:ascii="Verdana" w:eastAsia="Times New Roman" w:hAnsi="Verdana" w:cs="Times New Roman"/>
                                  <w:b/>
                                  <w:bCs/>
                                  <w:color w:val="9CA4BE"/>
                                  <w:sz w:val="18"/>
                                  <w:szCs w:val="18"/>
                                  <w:lang w:eastAsia="tr-TR"/>
                                </w:rPr>
                              </w:pPr>
                              <w:r w:rsidRPr="00506E82">
                                <w:rPr>
                                  <w:rFonts w:ascii="Verdana" w:eastAsia="Times New Roman" w:hAnsi="Verdana" w:cs="Times New Roman"/>
                                  <w:b/>
                                  <w:bCs/>
                                  <w:color w:val="9CA4BE"/>
                                  <w:sz w:val="18"/>
                                  <w:szCs w:val="18"/>
                                  <w:lang w:eastAsia="tr-TR"/>
                                </w:rPr>
                                <w:t>TASARRUFLU YAZI (26.03.2021/62698645)</w:t>
                              </w:r>
                            </w:p>
                          </w:tc>
                        </w:tr>
                        <w:tr w:rsidR="00506E82" w:rsidRPr="00506E82">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06E82" w:rsidRPr="00506E82">
                                <w:trPr>
                                  <w:tblCellSpacing w:w="15" w:type="dxa"/>
                                </w:trPr>
                                <w:tc>
                                  <w:tcPr>
                                    <w:tcW w:w="0" w:type="auto"/>
                                    <w:vAlign w:val="center"/>
                                    <w:hideMark/>
                                  </w:tcPr>
                                  <w:p w:rsidR="00506E82" w:rsidRPr="00506E82" w:rsidRDefault="00506E82" w:rsidP="00506E82">
                                    <w:pPr>
                                      <w:spacing w:after="0" w:line="240" w:lineRule="auto"/>
                                      <w:jc w:val="center"/>
                                      <w:rPr>
                                        <w:rFonts w:ascii="Verdana" w:eastAsia="Times New Roman" w:hAnsi="Verdana" w:cs="Times New Roman"/>
                                        <w:b/>
                                        <w:bCs/>
                                        <w:color w:val="9CA4BE"/>
                                        <w:sz w:val="18"/>
                                        <w:szCs w:val="18"/>
                                        <w:lang w:eastAsia="tr-TR"/>
                                      </w:rPr>
                                    </w:pPr>
                                  </w:p>
                                </w:tc>
                              </w:tr>
                            </w:tbl>
                            <w:p w:rsidR="00506E82" w:rsidRPr="00506E82" w:rsidRDefault="00506E82" w:rsidP="00506E82">
                              <w:pPr>
                                <w:spacing w:after="0" w:line="240" w:lineRule="auto"/>
                                <w:rPr>
                                  <w:rFonts w:ascii="Times New Roman" w:eastAsia="Times New Roman" w:hAnsi="Times New Roman" w:cs="Times New Roman"/>
                                  <w:sz w:val="24"/>
                                  <w:szCs w:val="24"/>
                                  <w:lang w:eastAsia="tr-TR"/>
                                </w:rPr>
                              </w:pPr>
                            </w:p>
                          </w:tc>
                        </w:tr>
                        <w:tr w:rsidR="00506E82" w:rsidRPr="00506E82">
                          <w:tc>
                            <w:tcPr>
                              <w:tcW w:w="0" w:type="auto"/>
                              <w:tcMar>
                                <w:top w:w="300" w:type="dxa"/>
                                <w:left w:w="150" w:type="dxa"/>
                                <w:bottom w:w="0" w:type="dxa"/>
                                <w:right w:w="150" w:type="dxa"/>
                              </w:tcMar>
                              <w:vAlign w:val="center"/>
                              <w:hideMark/>
                            </w:tcPr>
                            <w:p w:rsidR="00506E82" w:rsidRPr="00506E82" w:rsidRDefault="00506E82" w:rsidP="00506E8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506E82">
                                <w:rPr>
                                  <w:rFonts w:ascii="Verdana" w:eastAsia="Times New Roman" w:hAnsi="Verdana" w:cs="Times New Roman"/>
                                  <w:b/>
                                  <w:bCs/>
                                  <w:color w:val="000000"/>
                                  <w:sz w:val="18"/>
                                  <w:szCs w:val="18"/>
                                  <w:lang w:eastAsia="tr-TR"/>
                                </w:rPr>
                                <w:t>T.C.</w:t>
                              </w:r>
                            </w:p>
                            <w:p w:rsidR="00506E82" w:rsidRPr="00506E82" w:rsidRDefault="00506E82" w:rsidP="00506E8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506E82">
                                <w:rPr>
                                  <w:rFonts w:ascii="Verdana" w:eastAsia="Times New Roman" w:hAnsi="Verdana" w:cs="Times New Roman"/>
                                  <w:b/>
                                  <w:bCs/>
                                  <w:color w:val="000000"/>
                                  <w:sz w:val="18"/>
                                  <w:szCs w:val="18"/>
                                  <w:lang w:eastAsia="tr-TR"/>
                                </w:rPr>
                                <w:t>TİCARET BAKANLIĞI</w:t>
                              </w:r>
                            </w:p>
                            <w:p w:rsidR="00506E82" w:rsidRPr="00506E82" w:rsidRDefault="00506E82" w:rsidP="00506E82">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506E82">
                                <w:rPr>
                                  <w:rFonts w:ascii="Verdana" w:eastAsia="Times New Roman" w:hAnsi="Verdana" w:cs="Times New Roman"/>
                                  <w:b/>
                                  <w:bCs/>
                                  <w:color w:val="000000"/>
                                  <w:sz w:val="18"/>
                                  <w:szCs w:val="18"/>
                                  <w:lang w:eastAsia="tr-TR"/>
                                </w:rPr>
                                <w:t>Gümrükler Genel Müdürlüğü</w:t>
                              </w:r>
                            </w:p>
                            <w:p w:rsidR="00506E82" w:rsidRPr="00506E82" w:rsidRDefault="00506E82" w:rsidP="00506E82">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506E82">
                                <w:rPr>
                                  <w:rFonts w:ascii="Verdana" w:eastAsia="Times New Roman" w:hAnsi="Verdana" w:cs="Times New Roman"/>
                                  <w:b/>
                                  <w:bCs/>
                                  <w:color w:val="000000"/>
                                  <w:sz w:val="18"/>
                                  <w:szCs w:val="18"/>
                                  <w:lang w:eastAsia="tr-TR"/>
                                </w:rPr>
                                <w:t xml:space="preserve">Sayı </w:t>
                              </w:r>
                              <w:r w:rsidRPr="00506E82">
                                <w:rPr>
                                  <w:rFonts w:ascii="Verdana" w:eastAsia="Times New Roman" w:hAnsi="Verdana" w:cs="Times New Roman"/>
                                  <w:color w:val="000000"/>
                                  <w:sz w:val="18"/>
                                  <w:szCs w:val="18"/>
                                  <w:lang w:eastAsia="tr-TR"/>
                                </w:rPr>
                                <w:t>:E</w:t>
                              </w:r>
                              <w:proofErr w:type="gramEnd"/>
                              <w:r w:rsidRPr="00506E82">
                                <w:rPr>
                                  <w:rFonts w:ascii="Verdana" w:eastAsia="Times New Roman" w:hAnsi="Verdana" w:cs="Times New Roman"/>
                                  <w:color w:val="000000"/>
                                  <w:sz w:val="18"/>
                                  <w:szCs w:val="18"/>
                                  <w:lang w:eastAsia="tr-TR"/>
                                </w:rPr>
                                <w:t>-52707093-106.05-00062698645</w:t>
                              </w:r>
                            </w:p>
                            <w:p w:rsidR="00506E82" w:rsidRPr="00506E82" w:rsidRDefault="00506E82" w:rsidP="00506E82">
                              <w:pPr>
                                <w:spacing w:before="100" w:beforeAutospacing="1" w:after="100" w:afterAutospacing="1" w:line="240" w:lineRule="auto"/>
                                <w:rPr>
                                  <w:rFonts w:ascii="Verdana" w:eastAsia="Times New Roman" w:hAnsi="Verdana" w:cs="Times New Roman"/>
                                  <w:b/>
                                  <w:bCs/>
                                  <w:color w:val="000000"/>
                                  <w:sz w:val="18"/>
                                  <w:szCs w:val="18"/>
                                  <w:lang w:eastAsia="tr-TR"/>
                                </w:rPr>
                              </w:pPr>
                              <w:proofErr w:type="gramStart"/>
                              <w:r w:rsidRPr="00506E82">
                                <w:rPr>
                                  <w:rFonts w:ascii="Verdana" w:eastAsia="Times New Roman" w:hAnsi="Verdana" w:cs="Times New Roman"/>
                                  <w:b/>
                                  <w:bCs/>
                                  <w:color w:val="000000"/>
                                  <w:sz w:val="18"/>
                                  <w:szCs w:val="18"/>
                                  <w:lang w:eastAsia="tr-TR"/>
                                </w:rPr>
                                <w:t>Konu :</w:t>
                              </w:r>
                              <w:r w:rsidRPr="00506E82">
                                <w:rPr>
                                  <w:rFonts w:ascii="Verdana" w:eastAsia="Times New Roman" w:hAnsi="Verdana" w:cs="Times New Roman"/>
                                  <w:color w:val="000000"/>
                                  <w:sz w:val="18"/>
                                  <w:szCs w:val="18"/>
                                  <w:lang w:eastAsia="tr-TR"/>
                                </w:rPr>
                                <w:t>TPS</w:t>
                              </w:r>
                              <w:proofErr w:type="gramEnd"/>
                              <w:r w:rsidRPr="00506E82">
                                <w:rPr>
                                  <w:rFonts w:ascii="Verdana" w:eastAsia="Times New Roman" w:hAnsi="Verdana" w:cs="Times New Roman"/>
                                  <w:color w:val="000000"/>
                                  <w:sz w:val="18"/>
                                  <w:szCs w:val="18"/>
                                  <w:lang w:eastAsia="tr-TR"/>
                                </w:rPr>
                                <w:t xml:space="preserve"> - İzin Süresi Dışında İhracat - GK 241</w:t>
                              </w:r>
                            </w:p>
                            <w:p w:rsidR="00506E82" w:rsidRPr="00506E82" w:rsidRDefault="00506E82" w:rsidP="00506E82">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506E82">
                                <w:rPr>
                                  <w:rFonts w:ascii="Verdana" w:eastAsia="Times New Roman" w:hAnsi="Verdana" w:cs="Times New Roman"/>
                                  <w:b/>
                                  <w:bCs/>
                                  <w:color w:val="000000"/>
                                  <w:sz w:val="18"/>
                                  <w:szCs w:val="18"/>
                                  <w:lang w:eastAsia="tr-TR"/>
                                </w:rPr>
                                <w:t>26.03.2021 / 62698645</w:t>
                              </w:r>
                            </w:p>
                            <w:p w:rsidR="00506E82" w:rsidRPr="00506E82" w:rsidRDefault="00506E82" w:rsidP="00506E82">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506E82">
                                <w:rPr>
                                  <w:rFonts w:ascii="Verdana" w:eastAsia="Times New Roman" w:hAnsi="Verdana" w:cs="Times New Roman"/>
                                  <w:b/>
                                  <w:bCs/>
                                  <w:color w:val="000000"/>
                                  <w:sz w:val="18"/>
                                  <w:szCs w:val="18"/>
                                  <w:lang w:eastAsia="tr-TR"/>
                                </w:rPr>
                                <w:t xml:space="preserve">DAĞITIM YERLERİNE </w:t>
                              </w:r>
                            </w:p>
                            <w:p w:rsidR="00506E82" w:rsidRPr="00506E82" w:rsidRDefault="00506E82" w:rsidP="00506E82">
                              <w:pPr>
                                <w:spacing w:before="100" w:beforeAutospacing="1" w:after="100" w:afterAutospacing="1" w:line="240" w:lineRule="auto"/>
                                <w:rPr>
                                  <w:rFonts w:ascii="Verdana" w:eastAsia="Times New Roman" w:hAnsi="Verdana" w:cs="Times New Roman"/>
                                  <w:color w:val="000000"/>
                                  <w:sz w:val="18"/>
                                  <w:szCs w:val="18"/>
                                  <w:lang w:eastAsia="tr-TR"/>
                                </w:rPr>
                              </w:pPr>
                              <w:r w:rsidRPr="00506E82">
                                <w:rPr>
                                  <w:rFonts w:ascii="Verdana" w:eastAsia="Times New Roman" w:hAnsi="Verdana" w:cs="Times New Roman"/>
                                  <w:color w:val="000000"/>
                                  <w:sz w:val="18"/>
                                  <w:szCs w:val="18"/>
                                  <w:lang w:eastAsia="tr-TR"/>
                                </w:rPr>
                                <w:t xml:space="preserve">Bilindiği üzere, 4458 sayılı Gümrük Kanununun 241 inci maddesinin </w:t>
                              </w:r>
                              <w:hyperlink r:id="rId4" w:anchor="MADDE_241_3_h" w:history="1">
                                <w:r w:rsidRPr="00506E82">
                                  <w:rPr>
                                    <w:rFonts w:ascii="Verdana" w:eastAsia="Times New Roman" w:hAnsi="Verdana" w:cs="Times New Roman"/>
                                    <w:b/>
                                    <w:bCs/>
                                    <w:color w:val="104E83"/>
                                    <w:sz w:val="18"/>
                                    <w:szCs w:val="18"/>
                                    <w:lang w:eastAsia="tr-TR"/>
                                  </w:rPr>
                                  <w:t>3/(h)</w:t>
                                </w:r>
                              </w:hyperlink>
                              <w:r w:rsidRPr="00506E82">
                                <w:rPr>
                                  <w:rFonts w:ascii="Verdana" w:eastAsia="Times New Roman" w:hAnsi="Verdana" w:cs="Times New Roman"/>
                                  <w:color w:val="000000"/>
                                  <w:sz w:val="18"/>
                                  <w:szCs w:val="18"/>
                                  <w:lang w:eastAsia="tr-TR"/>
                                </w:rPr>
                                <w:t xml:space="preserve"> ile </w:t>
                              </w:r>
                              <w:hyperlink r:id="rId5" w:anchor="MADDE_241_4" w:history="1">
                                <w:r w:rsidRPr="00506E82">
                                  <w:rPr>
                                    <w:rFonts w:ascii="Verdana" w:eastAsia="Times New Roman" w:hAnsi="Verdana" w:cs="Times New Roman"/>
                                    <w:b/>
                                    <w:bCs/>
                                    <w:color w:val="104E83"/>
                                    <w:sz w:val="18"/>
                                    <w:szCs w:val="18"/>
                                    <w:lang w:eastAsia="tr-TR"/>
                                  </w:rPr>
                                  <w:t>4/(h)</w:t>
                                </w:r>
                              </w:hyperlink>
                              <w:r w:rsidRPr="00506E82">
                                <w:rPr>
                                  <w:rFonts w:ascii="Verdana" w:eastAsia="Times New Roman" w:hAnsi="Verdana" w:cs="Times New Roman"/>
                                  <w:color w:val="000000"/>
                                  <w:sz w:val="18"/>
                                  <w:szCs w:val="18"/>
                                  <w:lang w:eastAsia="tr-TR"/>
                                </w:rPr>
                                <w:t xml:space="preserve"> bentleri uyarınca, dâhilde işleme rejimi kapsamında Türkiye Gümrük Bölgesine getirilen eşyanın izin verilen süresinin bitimini takiben bir ay içerisinde rejimin gerektirdiği işlemlerinin bitirilmesi, yeniden ihracı veya gümrükçe onaylanmış bir işlem veya kullanıma tabi tutulması halinde Kanunun 241 inci maddesinin birinci fıkrasında belirtilen miktarın iki katı, izin verilen süresinin bitimini takiben iki ay içerisinde söz konusu işlemlere tabi tutulması halinde Kanunun 241 inci maddesinin birinci fıkrasında belirtilen miktarın dört katı para cezası uygulanmaktadır.</w:t>
                              </w:r>
                              <w:bookmarkStart w:id="0" w:name="_GoBack"/>
                            </w:p>
                            <w:p w:rsidR="00506E82" w:rsidRPr="00506E82" w:rsidRDefault="00506E82" w:rsidP="00506E82">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506E82">
                                <w:rPr>
                                  <w:rFonts w:ascii="Verdana" w:eastAsia="Times New Roman" w:hAnsi="Verdana" w:cs="Times New Roman"/>
                                  <w:color w:val="000000"/>
                                  <w:sz w:val="18"/>
                                  <w:szCs w:val="18"/>
                                  <w:lang w:eastAsia="tr-TR"/>
                                </w:rPr>
                                <w:t>Dahilde</w:t>
                              </w:r>
                              <w:proofErr w:type="gramEnd"/>
                              <w:r w:rsidRPr="00506E82">
                                <w:rPr>
                                  <w:rFonts w:ascii="Verdana" w:eastAsia="Times New Roman" w:hAnsi="Verdana" w:cs="Times New Roman"/>
                                  <w:color w:val="000000"/>
                                  <w:sz w:val="18"/>
                                  <w:szCs w:val="18"/>
                                  <w:lang w:eastAsia="tr-TR"/>
                                </w:rPr>
                                <w:t xml:space="preserve"> işleme izinleri kapsamında 4458 sayılı Gümrük Kanunu'nun 241 inci maddesinin 3/(h) ve 4/(h) bentlerinde belirtilen süreler içerisinde işlem tesis edilebilmesini </w:t>
                              </w:r>
                              <w:proofErr w:type="spellStart"/>
                              <w:r w:rsidRPr="00506E82">
                                <w:rPr>
                                  <w:rFonts w:ascii="Verdana" w:eastAsia="Times New Roman" w:hAnsi="Verdana" w:cs="Times New Roman"/>
                                  <w:color w:val="000000"/>
                                  <w:sz w:val="18"/>
                                  <w:szCs w:val="18"/>
                                  <w:lang w:eastAsia="tr-TR"/>
                                </w:rPr>
                                <w:t>teminen</w:t>
                              </w:r>
                              <w:proofErr w:type="spellEnd"/>
                              <w:r w:rsidRPr="00506E82">
                                <w:rPr>
                                  <w:rFonts w:ascii="Verdana" w:eastAsia="Times New Roman" w:hAnsi="Verdana" w:cs="Times New Roman"/>
                                  <w:color w:val="000000"/>
                                  <w:sz w:val="18"/>
                                  <w:szCs w:val="18"/>
                                  <w:lang w:eastAsia="tr-TR"/>
                                </w:rPr>
                                <w:t xml:space="preserve"> Tek Pencere Sisteminde Dahilde İşleme İzni için verilen orijinal sürenin (ve bu süreyi müteakip varsa 2006/12 sayılı Dahilde İşleme Rejimi Tebliği kapsamında verilecek ek sürelerin) sonunda bir </w:t>
                              </w:r>
                              <w:r w:rsidRPr="00506E82">
                                <w:rPr>
                                  <w:rFonts w:ascii="Verdana" w:eastAsia="Times New Roman" w:hAnsi="Verdana" w:cs="Times New Roman"/>
                                  <w:color w:val="000000"/>
                                  <w:sz w:val="18"/>
                                  <w:szCs w:val="18"/>
                                  <w:u w:val="single"/>
                                  <w:lang w:eastAsia="tr-TR"/>
                                </w:rPr>
                                <w:t xml:space="preserve">defaya mahsus olmak </w:t>
                              </w:r>
                              <w:r w:rsidRPr="00506E82">
                                <w:rPr>
                                  <w:rFonts w:ascii="Verdana" w:eastAsia="Times New Roman" w:hAnsi="Verdana" w:cs="Times New Roman"/>
                                  <w:color w:val="000000"/>
                                  <w:sz w:val="18"/>
                                  <w:szCs w:val="18"/>
                                  <w:lang w:eastAsia="tr-TR"/>
                                </w:rPr>
                                <w:t xml:space="preserve">üzere, gümrük idaresince herhangi bir işleme </w:t>
                              </w:r>
                              <w:r w:rsidRPr="00506E82">
                                <w:rPr>
                                  <w:rFonts w:ascii="Verdana" w:eastAsia="Times New Roman" w:hAnsi="Verdana" w:cs="Times New Roman"/>
                                  <w:color w:val="000000"/>
                                  <w:sz w:val="18"/>
                                  <w:szCs w:val="18"/>
                                  <w:u w:val="single"/>
                                  <w:lang w:eastAsia="tr-TR"/>
                                </w:rPr>
                                <w:t>gerek olmaksızın sistem tarafından otomatik olarak</w:t>
                              </w:r>
                              <w:r w:rsidRPr="00506E82">
                                <w:rPr>
                                  <w:rFonts w:ascii="Verdana" w:eastAsia="Times New Roman" w:hAnsi="Verdana" w:cs="Times New Roman"/>
                                  <w:color w:val="000000"/>
                                  <w:sz w:val="18"/>
                                  <w:szCs w:val="18"/>
                                  <w:lang w:eastAsia="tr-TR"/>
                                </w:rPr>
                                <w:t xml:space="preserve"> 2 aylık ilave işlem süresi tanınmakta olup, 4458 sayılı Gümrük Kanunu'nun 241 inci maddesinin 3/(h) ve 4/(h) bentlerinde yer alan cezai hükümler saklı kalmak kaydıyla bu ilave 2 aylık süre içerisinde izin kapsamında beyanname tescil edilmesine sistem tarafından izin verilmekte, söz konusu 2 aylık sürenin bitimini müteakip beyanname tesciline izin verilmemektedir.</w:t>
                              </w:r>
                            </w:p>
                            <w:p w:rsidR="00506E82" w:rsidRPr="00506E82" w:rsidRDefault="00506E82" w:rsidP="00506E82">
                              <w:pPr>
                                <w:spacing w:before="100" w:beforeAutospacing="1" w:after="100" w:afterAutospacing="1" w:line="240" w:lineRule="auto"/>
                                <w:rPr>
                                  <w:rFonts w:ascii="Verdana" w:eastAsia="Times New Roman" w:hAnsi="Verdana" w:cs="Times New Roman"/>
                                  <w:color w:val="000000"/>
                                  <w:sz w:val="18"/>
                                  <w:szCs w:val="18"/>
                                  <w:lang w:eastAsia="tr-TR"/>
                                </w:rPr>
                              </w:pPr>
                              <w:r w:rsidRPr="00506E82">
                                <w:rPr>
                                  <w:rFonts w:ascii="Verdana" w:eastAsia="Times New Roman" w:hAnsi="Verdana" w:cs="Times New Roman"/>
                                  <w:color w:val="000000"/>
                                  <w:sz w:val="18"/>
                                  <w:szCs w:val="18"/>
                                  <w:lang w:eastAsia="tr-TR"/>
                                </w:rPr>
                                <w:t xml:space="preserve">Öte yandan, izin süre sonundan itibaren beyanname tescil edilmesine sistem tarafından otomatik olarak izin verilen 2 aylık sürenin, </w:t>
                              </w:r>
                              <w:hyperlink r:id="rId6" w:history="1">
                                <w:r w:rsidRPr="00506E82">
                                  <w:rPr>
                                    <w:rFonts w:ascii="Verdana" w:eastAsia="Times New Roman" w:hAnsi="Verdana" w:cs="Times New Roman"/>
                                    <w:b/>
                                    <w:bCs/>
                                    <w:color w:val="104E83"/>
                                    <w:sz w:val="18"/>
                                    <w:szCs w:val="18"/>
                                    <w:lang w:eastAsia="tr-TR"/>
                                  </w:rPr>
                                  <w:t>2006/12 sayılı</w:t>
                                </w:r>
                              </w:hyperlink>
                              <w:r w:rsidRPr="00506E82">
                                <w:rPr>
                                  <w:rFonts w:ascii="Verdana" w:eastAsia="Times New Roman" w:hAnsi="Verdana" w:cs="Times New Roman"/>
                                  <w:color w:val="000000"/>
                                  <w:sz w:val="18"/>
                                  <w:szCs w:val="18"/>
                                  <w:lang w:eastAsia="tr-TR"/>
                                </w:rPr>
                                <w:t xml:space="preserve"> </w:t>
                              </w:r>
                              <w:proofErr w:type="gramStart"/>
                              <w:r w:rsidRPr="00506E82">
                                <w:rPr>
                                  <w:rFonts w:ascii="Verdana" w:eastAsia="Times New Roman" w:hAnsi="Verdana" w:cs="Times New Roman"/>
                                  <w:color w:val="000000"/>
                                  <w:sz w:val="18"/>
                                  <w:szCs w:val="18"/>
                                  <w:lang w:eastAsia="tr-TR"/>
                                </w:rPr>
                                <w:t>Dahilde</w:t>
                              </w:r>
                              <w:proofErr w:type="gramEnd"/>
                              <w:r w:rsidRPr="00506E82">
                                <w:rPr>
                                  <w:rFonts w:ascii="Verdana" w:eastAsia="Times New Roman" w:hAnsi="Verdana" w:cs="Times New Roman"/>
                                  <w:color w:val="000000"/>
                                  <w:sz w:val="18"/>
                                  <w:szCs w:val="18"/>
                                  <w:lang w:eastAsia="tr-TR"/>
                                </w:rPr>
                                <w:t xml:space="preserve"> İşleme Rejimi Tebliğinin 21 ila 27 nci maddelerinde yer alan ek süreler ile karıştırılmaması gerekmektedir.</w:t>
                              </w:r>
                            </w:p>
                            <w:bookmarkEnd w:id="0"/>
                            <w:p w:rsidR="00506E82" w:rsidRPr="00506E82" w:rsidRDefault="00506E82" w:rsidP="00506E82">
                              <w:pPr>
                                <w:spacing w:before="100" w:beforeAutospacing="1" w:after="100" w:afterAutospacing="1" w:line="240" w:lineRule="auto"/>
                                <w:rPr>
                                  <w:rFonts w:ascii="Verdana" w:eastAsia="Times New Roman" w:hAnsi="Verdana" w:cs="Times New Roman"/>
                                  <w:color w:val="000000"/>
                                  <w:sz w:val="18"/>
                                  <w:szCs w:val="18"/>
                                  <w:lang w:eastAsia="tr-TR"/>
                                </w:rPr>
                              </w:pPr>
                              <w:r w:rsidRPr="00506E82">
                                <w:rPr>
                                  <w:rFonts w:ascii="Verdana" w:eastAsia="Times New Roman" w:hAnsi="Verdana" w:cs="Times New Roman"/>
                                  <w:color w:val="000000"/>
                                  <w:sz w:val="18"/>
                                  <w:szCs w:val="18"/>
                                  <w:lang w:eastAsia="tr-TR"/>
                                </w:rPr>
                                <w:t>Bilgi ve gereğini rica ederim.</w:t>
                              </w:r>
                            </w:p>
                            <w:p w:rsidR="00506E82" w:rsidRPr="00506E82" w:rsidRDefault="00506E82" w:rsidP="00506E82">
                              <w:pPr>
                                <w:spacing w:before="100" w:beforeAutospacing="1" w:after="100" w:afterAutospacing="1" w:line="240" w:lineRule="auto"/>
                                <w:rPr>
                                  <w:rFonts w:ascii="Verdana" w:eastAsia="Times New Roman" w:hAnsi="Verdana" w:cs="Times New Roman"/>
                                  <w:color w:val="000000"/>
                                  <w:sz w:val="18"/>
                                  <w:szCs w:val="18"/>
                                  <w:lang w:eastAsia="tr-TR"/>
                                </w:rPr>
                              </w:pPr>
                              <w:r w:rsidRPr="00506E82">
                                <w:rPr>
                                  <w:rFonts w:ascii="Verdana" w:eastAsia="Times New Roman" w:hAnsi="Verdana" w:cs="Times New Roman"/>
                                  <w:color w:val="000000"/>
                                  <w:sz w:val="18"/>
                                  <w:szCs w:val="18"/>
                                  <w:lang w:eastAsia="tr-TR"/>
                                </w:rPr>
                                <w:t>Burak Serkan YAŞAR</w:t>
                              </w:r>
                            </w:p>
                            <w:p w:rsidR="00506E82" w:rsidRPr="00506E82" w:rsidRDefault="00506E82" w:rsidP="00506E82">
                              <w:pPr>
                                <w:spacing w:before="100" w:beforeAutospacing="1" w:after="100" w:afterAutospacing="1" w:line="240" w:lineRule="auto"/>
                                <w:rPr>
                                  <w:rFonts w:ascii="Verdana" w:eastAsia="Times New Roman" w:hAnsi="Verdana" w:cs="Times New Roman"/>
                                  <w:color w:val="000000"/>
                                  <w:sz w:val="18"/>
                                  <w:szCs w:val="18"/>
                                  <w:lang w:eastAsia="tr-TR"/>
                                </w:rPr>
                              </w:pPr>
                              <w:r w:rsidRPr="00506E82">
                                <w:rPr>
                                  <w:rFonts w:ascii="Verdana" w:eastAsia="Times New Roman" w:hAnsi="Verdana" w:cs="Times New Roman"/>
                                  <w:color w:val="000000"/>
                                  <w:sz w:val="18"/>
                                  <w:szCs w:val="18"/>
                                  <w:lang w:eastAsia="tr-TR"/>
                                </w:rPr>
                                <w:t>Bakan a.</w:t>
                              </w:r>
                            </w:p>
                            <w:p w:rsidR="00506E82" w:rsidRPr="00506E82" w:rsidRDefault="00506E82" w:rsidP="00506E82">
                              <w:pPr>
                                <w:spacing w:before="100" w:beforeAutospacing="1" w:after="100" w:afterAutospacing="1" w:line="240" w:lineRule="auto"/>
                                <w:rPr>
                                  <w:rFonts w:ascii="Verdana" w:eastAsia="Times New Roman" w:hAnsi="Verdana" w:cs="Times New Roman"/>
                                  <w:color w:val="000000"/>
                                  <w:sz w:val="18"/>
                                  <w:szCs w:val="18"/>
                                  <w:lang w:eastAsia="tr-TR"/>
                                </w:rPr>
                              </w:pPr>
                              <w:r w:rsidRPr="00506E82">
                                <w:rPr>
                                  <w:rFonts w:ascii="Verdana" w:eastAsia="Times New Roman" w:hAnsi="Verdana" w:cs="Times New Roman"/>
                                  <w:color w:val="000000"/>
                                  <w:sz w:val="18"/>
                                  <w:szCs w:val="18"/>
                                  <w:lang w:eastAsia="tr-TR"/>
                                </w:rPr>
                                <w:t>Genel Müdür Yardımcısı V.</w:t>
                              </w:r>
                            </w:p>
                            <w:p w:rsidR="00506E82" w:rsidRPr="00506E82" w:rsidRDefault="00506E82" w:rsidP="00506E82">
                              <w:pPr>
                                <w:spacing w:before="100" w:beforeAutospacing="1" w:after="100" w:afterAutospacing="1" w:line="240" w:lineRule="auto"/>
                                <w:rPr>
                                  <w:rFonts w:ascii="Verdana" w:eastAsia="Times New Roman" w:hAnsi="Verdana" w:cs="Times New Roman"/>
                                  <w:b/>
                                  <w:bCs/>
                                  <w:color w:val="000000"/>
                                  <w:sz w:val="18"/>
                                  <w:szCs w:val="18"/>
                                  <w:lang w:eastAsia="tr-TR"/>
                                </w:rPr>
                              </w:pPr>
                              <w:r w:rsidRPr="00506E82">
                                <w:rPr>
                                  <w:rFonts w:ascii="Verdana" w:eastAsia="Times New Roman" w:hAnsi="Verdana" w:cs="Times New Roman"/>
                                  <w:b/>
                                  <w:bCs/>
                                  <w:color w:val="000000"/>
                                  <w:sz w:val="18"/>
                                  <w:szCs w:val="18"/>
                                  <w:lang w:eastAsia="tr-TR"/>
                                </w:rPr>
                                <w:t>DAĞITIM</w:t>
                              </w:r>
                            </w:p>
                            <w:p w:rsidR="00506E82" w:rsidRPr="00506E82" w:rsidRDefault="00506E82" w:rsidP="00506E82">
                              <w:pPr>
                                <w:spacing w:before="100" w:beforeAutospacing="1" w:after="100" w:afterAutospacing="1" w:line="240" w:lineRule="auto"/>
                                <w:rPr>
                                  <w:rFonts w:ascii="Verdana" w:eastAsia="Times New Roman" w:hAnsi="Verdana" w:cs="Times New Roman"/>
                                  <w:color w:val="000000"/>
                                  <w:sz w:val="18"/>
                                  <w:szCs w:val="18"/>
                                  <w:lang w:eastAsia="tr-TR"/>
                                </w:rPr>
                              </w:pPr>
                              <w:r w:rsidRPr="00506E82">
                                <w:rPr>
                                  <w:rFonts w:ascii="Verdana" w:eastAsia="Times New Roman" w:hAnsi="Verdana" w:cs="Times New Roman"/>
                                  <w:color w:val="000000"/>
                                  <w:sz w:val="18"/>
                                  <w:szCs w:val="18"/>
                                  <w:lang w:eastAsia="tr-TR"/>
                                </w:rPr>
                                <w:t>Tüm Gümrük ve Dış Ticaret Bölge Müdürlüklerine</w:t>
                              </w:r>
                            </w:p>
                          </w:tc>
                        </w:tr>
                      </w:tbl>
                      <w:p w:rsidR="00506E82" w:rsidRPr="00506E82" w:rsidRDefault="00506E82" w:rsidP="00506E82">
                        <w:pPr>
                          <w:spacing w:after="0" w:line="240" w:lineRule="auto"/>
                          <w:rPr>
                            <w:rFonts w:ascii="Verdana" w:eastAsia="Times New Roman" w:hAnsi="Verdana" w:cs="Times New Roman"/>
                            <w:color w:val="FFFFFF"/>
                            <w:sz w:val="18"/>
                            <w:szCs w:val="18"/>
                            <w:lang w:eastAsia="tr-TR"/>
                          </w:rPr>
                        </w:pPr>
                      </w:p>
                    </w:tc>
                  </w:tr>
                  <w:tr w:rsidR="00506E82" w:rsidRPr="00506E82">
                    <w:trPr>
                      <w:trHeight w:val="180"/>
                      <w:tblCellSpacing w:w="0" w:type="dxa"/>
                      <w:hidden/>
                    </w:trPr>
                    <w:tc>
                      <w:tcPr>
                        <w:tcW w:w="0" w:type="auto"/>
                        <w:shd w:val="clear" w:color="auto" w:fill="104E83"/>
                        <w:hideMark/>
                      </w:tcPr>
                      <w:p w:rsidR="00506E82" w:rsidRPr="00506E82" w:rsidRDefault="00506E82" w:rsidP="00506E82">
                        <w:pPr>
                          <w:spacing w:after="0" w:line="240" w:lineRule="auto"/>
                          <w:rPr>
                            <w:rFonts w:ascii="Verdana" w:eastAsia="Times New Roman" w:hAnsi="Verdana" w:cs="Times New Roman"/>
                            <w:vanish/>
                            <w:color w:val="FFFFFF"/>
                            <w:sz w:val="18"/>
                            <w:szCs w:val="18"/>
                            <w:lang w:eastAsia="tr-TR"/>
                          </w:rPr>
                        </w:pPr>
                        <w:r w:rsidRPr="00506E82">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4pt;height:18.35pt" o:ole="">
                              <v:imagedata r:id="rId7" o:title=""/>
                            </v:shape>
                            <w:control r:id="rId8" w:name="DefaultOcxName" w:shapeid="_x0000_i1038"/>
                          </w:object>
                        </w:r>
                        <w:r w:rsidRPr="00506E82">
                          <w:rPr>
                            <w:rFonts w:ascii="Verdana" w:eastAsia="Times New Roman" w:hAnsi="Verdana" w:cs="Times New Roman"/>
                            <w:vanish/>
                            <w:color w:val="FFFFFF"/>
                            <w:sz w:val="18"/>
                            <w:szCs w:val="18"/>
                            <w:lang w:eastAsia="tr-TR"/>
                          </w:rPr>
                          <w:t>  İlgili Mevzuatları Göster</w:t>
                        </w:r>
                      </w:p>
                    </w:tc>
                  </w:tr>
                  <w:tr w:rsidR="00506E82" w:rsidRPr="00506E82">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506E82" w:rsidRPr="00506E82">
                          <w:trPr>
                            <w:hidden/>
                          </w:trPr>
                          <w:tc>
                            <w:tcPr>
                              <w:tcW w:w="0" w:type="auto"/>
                              <w:vAlign w:val="center"/>
                              <w:hideMark/>
                            </w:tcPr>
                            <w:p w:rsidR="00506E82" w:rsidRPr="00506E82" w:rsidRDefault="00506E82" w:rsidP="00506E82">
                              <w:pPr>
                                <w:spacing w:after="0" w:line="240" w:lineRule="auto"/>
                                <w:rPr>
                                  <w:rFonts w:ascii="Verdana" w:eastAsia="Times New Roman" w:hAnsi="Verdana" w:cs="Times New Roman"/>
                                  <w:vanish/>
                                  <w:color w:val="FFFFFF"/>
                                  <w:sz w:val="18"/>
                                  <w:szCs w:val="18"/>
                                  <w:lang w:eastAsia="tr-TR"/>
                                </w:rPr>
                              </w:pPr>
                            </w:p>
                          </w:tc>
                        </w:tr>
                      </w:tbl>
                      <w:p w:rsidR="00506E82" w:rsidRPr="00506E82" w:rsidRDefault="00506E82" w:rsidP="00506E82">
                        <w:pPr>
                          <w:spacing w:after="0" w:line="240" w:lineRule="auto"/>
                          <w:rPr>
                            <w:rFonts w:ascii="Verdana" w:eastAsia="Times New Roman" w:hAnsi="Verdana" w:cs="Times New Roman"/>
                            <w:vanish/>
                            <w:color w:val="7AA6D3"/>
                            <w:sz w:val="18"/>
                            <w:szCs w:val="18"/>
                            <w:lang w:eastAsia="tr-TR"/>
                          </w:rPr>
                        </w:pPr>
                      </w:p>
                    </w:tc>
                  </w:tr>
                  <w:tr w:rsidR="00506E82" w:rsidRPr="00506E82">
                    <w:trPr>
                      <w:trHeight w:val="180"/>
                      <w:tblCellSpacing w:w="0" w:type="dxa"/>
                      <w:hidden/>
                    </w:trPr>
                    <w:tc>
                      <w:tcPr>
                        <w:tcW w:w="0" w:type="auto"/>
                        <w:shd w:val="clear" w:color="auto" w:fill="104E83"/>
                        <w:hideMark/>
                      </w:tcPr>
                      <w:p w:rsidR="00506E82" w:rsidRPr="00506E82" w:rsidRDefault="00506E82" w:rsidP="00506E82">
                        <w:pPr>
                          <w:spacing w:after="0" w:line="240" w:lineRule="auto"/>
                          <w:rPr>
                            <w:rFonts w:ascii="Verdana" w:eastAsia="Times New Roman" w:hAnsi="Verdana" w:cs="Times New Roman"/>
                            <w:vanish/>
                            <w:color w:val="FFFFFF"/>
                            <w:sz w:val="18"/>
                            <w:szCs w:val="18"/>
                            <w:lang w:eastAsia="tr-TR"/>
                          </w:rPr>
                        </w:pPr>
                        <w:r w:rsidRPr="00506E82">
                          <w:rPr>
                            <w:rFonts w:ascii="Verdana" w:eastAsia="Times New Roman" w:hAnsi="Verdana" w:cs="Times New Roman"/>
                            <w:vanish/>
                            <w:color w:val="FFFFFF"/>
                            <w:sz w:val="18"/>
                            <w:szCs w:val="18"/>
                            <w:lang w:eastAsia="tr-TR"/>
                          </w:rPr>
                          <w:object w:dxaOrig="1440" w:dyaOrig="1440">
                            <v:shape id="_x0000_i1037" type="#_x0000_t75" style="width:20.4pt;height:18.35pt" o:ole="">
                              <v:imagedata r:id="rId7" o:title=""/>
                            </v:shape>
                            <w:control r:id="rId9" w:name="DefaultOcxName1" w:shapeid="_x0000_i1037"/>
                          </w:object>
                        </w:r>
                        <w:r w:rsidRPr="00506E82">
                          <w:rPr>
                            <w:rFonts w:ascii="Verdana" w:eastAsia="Times New Roman" w:hAnsi="Verdana" w:cs="Times New Roman"/>
                            <w:vanish/>
                            <w:color w:val="FFFFFF"/>
                            <w:sz w:val="18"/>
                            <w:szCs w:val="18"/>
                            <w:lang w:eastAsia="tr-TR"/>
                          </w:rPr>
                          <w:t>Bu Mevzuatın Yürürlükten Kaldırdığı/Değiştirdiği Mevzuatları Göster</w:t>
                        </w:r>
                      </w:p>
                    </w:tc>
                  </w:tr>
                  <w:tr w:rsidR="00506E82" w:rsidRPr="00506E82">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506E82" w:rsidRPr="00506E82">
                          <w:trPr>
                            <w:hidden/>
                          </w:trPr>
                          <w:tc>
                            <w:tcPr>
                              <w:tcW w:w="0" w:type="auto"/>
                              <w:vAlign w:val="center"/>
                              <w:hideMark/>
                            </w:tcPr>
                            <w:p w:rsidR="00506E82" w:rsidRPr="00506E82" w:rsidRDefault="00506E82" w:rsidP="00506E82">
                              <w:pPr>
                                <w:spacing w:after="0" w:line="240" w:lineRule="auto"/>
                                <w:rPr>
                                  <w:rFonts w:ascii="Verdana" w:eastAsia="Times New Roman" w:hAnsi="Verdana" w:cs="Times New Roman"/>
                                  <w:vanish/>
                                  <w:color w:val="FFFFFF"/>
                                  <w:sz w:val="18"/>
                                  <w:szCs w:val="18"/>
                                  <w:lang w:eastAsia="tr-TR"/>
                                </w:rPr>
                              </w:pPr>
                            </w:p>
                          </w:tc>
                        </w:tr>
                      </w:tbl>
                      <w:p w:rsidR="00506E82" w:rsidRPr="00506E82" w:rsidRDefault="00506E82" w:rsidP="00506E82">
                        <w:pPr>
                          <w:spacing w:after="0" w:line="240" w:lineRule="auto"/>
                          <w:rPr>
                            <w:rFonts w:ascii="Verdana" w:eastAsia="Times New Roman" w:hAnsi="Verdana" w:cs="Times New Roman"/>
                            <w:vanish/>
                            <w:color w:val="7AA6D3"/>
                            <w:sz w:val="18"/>
                            <w:szCs w:val="18"/>
                            <w:lang w:eastAsia="tr-TR"/>
                          </w:rPr>
                        </w:pPr>
                      </w:p>
                    </w:tc>
                  </w:tr>
                </w:tbl>
                <w:p w:rsidR="00506E82" w:rsidRPr="00506E82" w:rsidRDefault="00506E82" w:rsidP="00506E82">
                  <w:pPr>
                    <w:spacing w:after="0" w:line="240" w:lineRule="auto"/>
                    <w:rPr>
                      <w:rFonts w:ascii="Times New Roman" w:eastAsia="Times New Roman" w:hAnsi="Times New Roman" w:cs="Times New Roman"/>
                      <w:sz w:val="24"/>
                      <w:szCs w:val="24"/>
                      <w:lang w:eastAsia="tr-TR"/>
                    </w:rPr>
                  </w:pPr>
                </w:p>
              </w:tc>
            </w:tr>
          </w:tbl>
          <w:p w:rsidR="00506E82" w:rsidRPr="00506E82" w:rsidRDefault="00506E82" w:rsidP="00506E82">
            <w:pPr>
              <w:spacing w:after="0" w:line="240" w:lineRule="auto"/>
              <w:rPr>
                <w:rFonts w:ascii="Times New Roman" w:eastAsia="Times New Roman" w:hAnsi="Times New Roman" w:cs="Times New Roman"/>
                <w:sz w:val="24"/>
                <w:szCs w:val="24"/>
                <w:lang w:eastAsia="tr-TR"/>
              </w:rPr>
            </w:pPr>
          </w:p>
        </w:tc>
      </w:tr>
    </w:tbl>
    <w:p w:rsidR="00506E82" w:rsidRPr="00506E82" w:rsidRDefault="00506E82" w:rsidP="00506E82">
      <w:pPr>
        <w:spacing w:after="0" w:line="240" w:lineRule="auto"/>
        <w:rPr>
          <w:rFonts w:ascii="Times New Roman" w:eastAsia="Times New Roman" w:hAnsi="Times New Roman" w:cs="Times New Roman"/>
          <w:sz w:val="24"/>
          <w:szCs w:val="24"/>
          <w:lang w:eastAsia="tr-TR"/>
        </w:rPr>
      </w:pPr>
      <w:r w:rsidRPr="00506E82">
        <w:rPr>
          <w:rFonts w:ascii="Times New Roman" w:eastAsia="Times New Roman" w:hAnsi="Times New Roman" w:cs="Times New Roman"/>
          <w:sz w:val="24"/>
          <w:szCs w:val="24"/>
          <w:lang w:eastAsia="tr-TR"/>
        </w:rPr>
        <w:t xml:space="preserve">    </w:t>
      </w:r>
    </w:p>
    <w:p w:rsidR="00506E82" w:rsidRPr="00506E82" w:rsidRDefault="00506E82" w:rsidP="00506E82">
      <w:pPr>
        <w:spacing w:after="0" w:line="240" w:lineRule="auto"/>
        <w:rPr>
          <w:rFonts w:ascii="Times New Roman" w:eastAsia="Times New Roman" w:hAnsi="Times New Roman" w:cs="Times New Roman"/>
          <w:vanish/>
          <w:sz w:val="24"/>
          <w:szCs w:val="24"/>
          <w:lang w:eastAsia="tr-TR"/>
        </w:rPr>
      </w:pPr>
      <w:r w:rsidRPr="00506E82">
        <w:rPr>
          <w:rFonts w:ascii="Times New Roman" w:eastAsia="Times New Roman" w:hAnsi="Times New Roman" w:cs="Times New Roman"/>
          <w:vanish/>
          <w:sz w:val="24"/>
          <w:szCs w:val="24"/>
          <w:lang w:eastAsia="tr-TR"/>
        </w:rPr>
        <w:object w:dxaOrig="1440" w:dyaOrig="1440">
          <v:shape id="_x0000_i1036" type="#_x0000_t75" style="width:36pt;height:22.4pt" o:ole="">
            <v:imagedata r:id="rId10" o:title=""/>
          </v:shape>
          <w:control r:id="rId11" w:name="DefaultOcxName2" w:shapeid="_x0000_i1036"/>
        </w:object>
      </w:r>
      <w:r w:rsidRPr="00506E82">
        <w:rPr>
          <w:rFonts w:ascii="Times New Roman" w:eastAsia="Times New Roman" w:hAnsi="Times New Roman" w:cs="Times New Roman"/>
          <w:vanish/>
          <w:sz w:val="24"/>
          <w:szCs w:val="24"/>
          <w:lang w:eastAsia="tr-TR"/>
        </w:rPr>
        <w:object w:dxaOrig="1440" w:dyaOrig="1440">
          <v:shape id="_x0000_i1035" type="#_x0000_t75" style="width:1in;height:18.35pt" o:ole="">
            <v:imagedata r:id="rId12" o:title=""/>
          </v:shape>
          <w:control r:id="rId13" w:name="DefaultOcxName3" w:shapeid="_x0000_i1035"/>
        </w:object>
      </w:r>
    </w:p>
    <w:p w:rsidR="00BD0219" w:rsidRDefault="00506E82" w:rsidP="00506E82">
      <w:r w:rsidRPr="00506E82">
        <w:rPr>
          <w:rFonts w:ascii="Times New Roman" w:eastAsia="Times New Roman" w:hAnsi="Times New Roman" w:cs="Times New Roman"/>
          <w:vanish/>
          <w:sz w:val="24"/>
          <w:szCs w:val="24"/>
          <w:lang w:eastAsia="tr-TR"/>
        </w:rPr>
        <w:pict/>
      </w:r>
    </w:p>
    <w:sectPr w:rsidR="00BD0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D7"/>
    <w:rsid w:val="000E68F4"/>
    <w:rsid w:val="00506E82"/>
    <w:rsid w:val="006B24DB"/>
    <w:rsid w:val="00BD0219"/>
    <w:rsid w:val="00C42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A6E00-0806-4D90-BCEF-6FC4F61A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37849">
      <w:bodyDiv w:val="1"/>
      <w:marLeft w:val="0"/>
      <w:marRight w:val="0"/>
      <w:marTop w:val="0"/>
      <w:marBottom w:val="0"/>
      <w:divBdr>
        <w:top w:val="none" w:sz="0" w:space="0" w:color="auto"/>
        <w:left w:val="none" w:sz="0" w:space="0" w:color="auto"/>
        <w:bottom w:val="none" w:sz="0" w:space="0" w:color="auto"/>
        <w:right w:val="none" w:sz="0" w:space="0" w:color="auto"/>
      </w:divBdr>
      <w:divsChild>
        <w:div w:id="1124231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2.168.16.11/mavi/mevzuatGoster.aspx?id=38279" TargetMode="External"/><Relationship Id="rId11" Type="http://schemas.openxmlformats.org/officeDocument/2006/relationships/control" Target="activeX/activeX3.xml"/><Relationship Id="rId5" Type="http://schemas.openxmlformats.org/officeDocument/2006/relationships/hyperlink" Target="http://192.168.16.11/mavi/mevzuatGoster.aspx?id=36438" TargetMode="Externa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hyperlink" Target="http://192.168.16.11/mavi/mevzuatGoster.aspx?id=36438" TargetMode="Externa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3</cp:revision>
  <dcterms:created xsi:type="dcterms:W3CDTF">2021-04-07T12:10:00Z</dcterms:created>
  <dcterms:modified xsi:type="dcterms:W3CDTF">2021-04-07T12:25:00Z</dcterms:modified>
</cp:coreProperties>
</file>