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E6" w:rsidRDefault="002854E6"/>
    <w:p w:rsidR="002854E6" w:rsidRPr="002854E6" w:rsidRDefault="002854E6" w:rsidP="002854E6">
      <w:pPr>
        <w:pBdr>
          <w:bottom w:val="single" w:sz="6" w:space="8" w:color="CCCCCC"/>
        </w:pBd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</w:pPr>
      <w:bookmarkStart w:id="0" w:name="_GoBack"/>
      <w:bookmarkEnd w:id="0"/>
      <w:r w:rsidRPr="002854E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  <w:t>İhracı Yasak ve Ön İzne Bağlı Mallara İlişkin Tebliğ (İhracat 96/31)’de Değişiklik Yapılmasına Dair Tebliğ (İhracat 2020/11) (04.06.2020 t. 31145 s. R.G.)</w:t>
      </w:r>
    </w:p>
    <w:p w:rsidR="002854E6" w:rsidRPr="002854E6" w:rsidRDefault="002854E6" w:rsidP="00285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1"/>
          <w:szCs w:val="21"/>
          <w:lang w:eastAsia="tr-TR"/>
        </w:rPr>
      </w:pPr>
      <w:r w:rsidRPr="002854E6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Ticaret Bakanlığından: </w:t>
      </w:r>
    </w:p>
    <w:p w:rsidR="002854E6" w:rsidRPr="002854E6" w:rsidRDefault="002854E6" w:rsidP="00285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854E6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 xml:space="preserve">MADDE 1 – </w:t>
      </w:r>
      <w:proofErr w:type="gramStart"/>
      <w:r w:rsidRPr="002854E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19/9/1996</w:t>
      </w:r>
      <w:proofErr w:type="gramEnd"/>
      <w:r w:rsidRPr="002854E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tarihli ve 22762 sayılı Resmî </w:t>
      </w:r>
      <w:proofErr w:type="spellStart"/>
      <w:r w:rsidRPr="002854E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Gazete’de</w:t>
      </w:r>
      <w:proofErr w:type="spellEnd"/>
      <w:r w:rsidRPr="002854E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yayımlanan </w:t>
      </w:r>
      <w:hyperlink r:id="rId4" w:anchor="M1A" w:history="1">
        <w:r w:rsidRPr="002854E6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>İhracı Yasak ve Ön İzne Bağlı Mallara İlişkin Tebliğ (İhracat 96/31)’e</w:t>
        </w:r>
      </w:hyperlink>
      <w:r w:rsidRPr="002854E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1 inci maddeden sonra gelmek üzere aşağıdaki madde eklenmiştir. </w:t>
      </w:r>
    </w:p>
    <w:p w:rsidR="002854E6" w:rsidRPr="002854E6" w:rsidRDefault="002854E6" w:rsidP="002854E6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854E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“Yetki </w:t>
      </w:r>
    </w:p>
    <w:p w:rsidR="002854E6" w:rsidRPr="002854E6" w:rsidRDefault="002854E6" w:rsidP="00285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854E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MADDE 1/A – (1) Ticaret Bakanlığı (İhracat Genel Müdürlüğü) bu Tebliğ hükümlerine istinaden; gerekli muafiyet ve istisnaları tanımlamaya, talimatlar vermeye, özel ve zorunlu durumları inceleyip sonuçlandırmaya ve bu kapsamda izinler vermeye yetkilidir.” </w:t>
      </w:r>
    </w:p>
    <w:p w:rsidR="002854E6" w:rsidRPr="002854E6" w:rsidRDefault="002854E6" w:rsidP="00285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854E6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MADDE 2 –</w:t>
      </w:r>
      <w:r w:rsidRPr="002854E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Bu Tebliğ yayımı tarihinde yürürlüğe girer. </w:t>
      </w:r>
    </w:p>
    <w:p w:rsidR="002854E6" w:rsidRPr="002854E6" w:rsidRDefault="002854E6" w:rsidP="00285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854E6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MADDE 3 –</w:t>
      </w:r>
      <w:r w:rsidRPr="002854E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Bu Tebliğ hükümlerini Ticaret Bakanı yürütür.</w:t>
      </w:r>
    </w:p>
    <w:p w:rsidR="002854E6" w:rsidRPr="002854E6" w:rsidRDefault="002854E6" w:rsidP="00285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854E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2635"/>
        <w:gridCol w:w="4107"/>
      </w:tblGrid>
      <w:tr w:rsidR="002854E6" w:rsidRPr="002854E6" w:rsidTr="002854E6">
        <w:trPr>
          <w:tblCellSpacing w:w="15" w:type="dxa"/>
        </w:trPr>
        <w:tc>
          <w:tcPr>
            <w:tcW w:w="16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Tebliğin Yayımlandığı Resmî Gazete'nin</w:t>
            </w:r>
          </w:p>
        </w:tc>
      </w:tr>
      <w:tr w:rsidR="002854E6" w:rsidRPr="002854E6" w:rsidTr="002854E6">
        <w:trPr>
          <w:tblCellSpacing w:w="15" w:type="dxa"/>
        </w:trPr>
        <w:tc>
          <w:tcPr>
            <w:tcW w:w="7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Tarihi</w:t>
            </w:r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Sayısı</w:t>
            </w:r>
          </w:p>
        </w:tc>
      </w:tr>
      <w:tr w:rsidR="002854E6" w:rsidRPr="002854E6" w:rsidTr="002854E6">
        <w:trPr>
          <w:tblCellSpacing w:w="15" w:type="dxa"/>
        </w:trPr>
        <w:tc>
          <w:tcPr>
            <w:tcW w:w="7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19/9/1996</w:t>
            </w:r>
            <w:proofErr w:type="gramEnd"/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22762</w:t>
            </w:r>
          </w:p>
        </w:tc>
      </w:tr>
      <w:tr w:rsidR="002854E6" w:rsidRPr="002854E6" w:rsidTr="002854E6">
        <w:trPr>
          <w:tblCellSpacing w:w="15" w:type="dxa"/>
        </w:trPr>
        <w:tc>
          <w:tcPr>
            <w:tcW w:w="12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Tebliğde Değişiklik Yapan Tebliğlerin Yayımlandığı Resmî Gazete'nin</w:t>
            </w:r>
          </w:p>
        </w:tc>
      </w:tr>
      <w:tr w:rsidR="002854E6" w:rsidRPr="002854E6" w:rsidTr="002854E6">
        <w:trPr>
          <w:tblCellSpacing w:w="15" w:type="dxa"/>
        </w:trPr>
        <w:tc>
          <w:tcPr>
            <w:tcW w:w="7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Tarihi</w:t>
            </w:r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Sayısı</w:t>
            </w:r>
          </w:p>
        </w:tc>
      </w:tr>
      <w:tr w:rsidR="002854E6" w:rsidRPr="002854E6" w:rsidTr="002854E6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1-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8/10/1997</w:t>
            </w:r>
            <w:proofErr w:type="gramEnd"/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23134</w:t>
            </w:r>
          </w:p>
        </w:tc>
      </w:tr>
      <w:tr w:rsidR="002854E6" w:rsidRPr="002854E6" w:rsidTr="002854E6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2-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5/2/1998</w:t>
            </w:r>
            <w:proofErr w:type="gramEnd"/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23249</w:t>
            </w:r>
          </w:p>
        </w:tc>
      </w:tr>
      <w:tr w:rsidR="002854E6" w:rsidRPr="002854E6" w:rsidTr="002854E6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3-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19/7/1998</w:t>
            </w:r>
            <w:proofErr w:type="gramEnd"/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23407</w:t>
            </w:r>
          </w:p>
        </w:tc>
      </w:tr>
      <w:tr w:rsidR="002854E6" w:rsidRPr="002854E6" w:rsidTr="002854E6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4-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9/2/2000</w:t>
            </w:r>
            <w:proofErr w:type="gramEnd"/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23959</w:t>
            </w:r>
          </w:p>
        </w:tc>
      </w:tr>
      <w:tr w:rsidR="002854E6" w:rsidRPr="002854E6" w:rsidTr="002854E6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5-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26/6/2000</w:t>
            </w:r>
            <w:proofErr w:type="gramEnd"/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24091</w:t>
            </w:r>
          </w:p>
        </w:tc>
      </w:tr>
      <w:tr w:rsidR="002854E6" w:rsidRPr="002854E6" w:rsidTr="002854E6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6-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21/4/2002</w:t>
            </w:r>
            <w:proofErr w:type="gramEnd"/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24733</w:t>
            </w:r>
          </w:p>
        </w:tc>
      </w:tr>
      <w:tr w:rsidR="002854E6" w:rsidRPr="002854E6" w:rsidTr="002854E6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7-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7/8/2002</w:t>
            </w:r>
            <w:proofErr w:type="gramEnd"/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24839</w:t>
            </w:r>
          </w:p>
        </w:tc>
      </w:tr>
      <w:tr w:rsidR="002854E6" w:rsidRPr="002854E6" w:rsidTr="002854E6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8-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8/11/2002</w:t>
            </w:r>
            <w:proofErr w:type="gramEnd"/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24930</w:t>
            </w:r>
          </w:p>
        </w:tc>
      </w:tr>
      <w:tr w:rsidR="002854E6" w:rsidRPr="002854E6" w:rsidTr="002854E6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9-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14/3/2004</w:t>
            </w:r>
            <w:proofErr w:type="gramEnd"/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25402</w:t>
            </w:r>
          </w:p>
        </w:tc>
      </w:tr>
      <w:tr w:rsidR="002854E6" w:rsidRPr="002854E6" w:rsidTr="002854E6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10-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21/5/2004</w:t>
            </w:r>
            <w:proofErr w:type="gramEnd"/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25468</w:t>
            </w:r>
          </w:p>
        </w:tc>
      </w:tr>
      <w:tr w:rsidR="002854E6" w:rsidRPr="002854E6" w:rsidTr="002854E6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11-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18/1/2005</w:t>
            </w:r>
            <w:proofErr w:type="gramEnd"/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25704</w:t>
            </w:r>
          </w:p>
        </w:tc>
      </w:tr>
      <w:tr w:rsidR="002854E6" w:rsidRPr="002854E6" w:rsidTr="002854E6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12-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17/3/2005</w:t>
            </w:r>
            <w:proofErr w:type="gramEnd"/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25758</w:t>
            </w:r>
          </w:p>
        </w:tc>
      </w:tr>
      <w:tr w:rsidR="002854E6" w:rsidRPr="002854E6" w:rsidTr="002854E6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13-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6/6/2006</w:t>
            </w:r>
            <w:proofErr w:type="gramEnd"/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26190</w:t>
            </w:r>
          </w:p>
        </w:tc>
      </w:tr>
      <w:tr w:rsidR="002854E6" w:rsidRPr="002854E6" w:rsidTr="002854E6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14-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17/8/2007</w:t>
            </w:r>
            <w:proofErr w:type="gramEnd"/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26616</w:t>
            </w:r>
          </w:p>
        </w:tc>
      </w:tr>
      <w:tr w:rsidR="002854E6" w:rsidRPr="002854E6" w:rsidTr="002854E6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15-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27/6/2008</w:t>
            </w:r>
            <w:proofErr w:type="gramEnd"/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26919</w:t>
            </w:r>
          </w:p>
        </w:tc>
      </w:tr>
      <w:tr w:rsidR="002854E6" w:rsidRPr="002854E6" w:rsidTr="002854E6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16-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1/4/2009</w:t>
            </w:r>
            <w:proofErr w:type="gramEnd"/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27187</w:t>
            </w:r>
          </w:p>
        </w:tc>
      </w:tr>
      <w:tr w:rsidR="002854E6" w:rsidRPr="002854E6" w:rsidTr="002854E6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17-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18/9/2009</w:t>
            </w:r>
            <w:proofErr w:type="gramEnd"/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27353</w:t>
            </w:r>
          </w:p>
        </w:tc>
      </w:tr>
      <w:tr w:rsidR="002854E6" w:rsidRPr="002854E6" w:rsidTr="002854E6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18-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19/9/2009</w:t>
            </w:r>
            <w:proofErr w:type="gramEnd"/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27354</w:t>
            </w:r>
          </w:p>
        </w:tc>
      </w:tr>
      <w:tr w:rsidR="002854E6" w:rsidRPr="002854E6" w:rsidTr="002854E6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19-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10/11/2010</w:t>
            </w:r>
            <w:proofErr w:type="gramEnd"/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27755</w:t>
            </w:r>
          </w:p>
        </w:tc>
      </w:tr>
      <w:tr w:rsidR="002854E6" w:rsidRPr="002854E6" w:rsidTr="002854E6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20-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17/5/2011</w:t>
            </w:r>
            <w:proofErr w:type="gramEnd"/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27937</w:t>
            </w:r>
          </w:p>
        </w:tc>
      </w:tr>
      <w:tr w:rsidR="002854E6" w:rsidRPr="002854E6" w:rsidTr="002854E6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21-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5/8/2011</w:t>
            </w:r>
            <w:proofErr w:type="gramEnd"/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28016</w:t>
            </w:r>
          </w:p>
        </w:tc>
      </w:tr>
      <w:tr w:rsidR="002854E6" w:rsidRPr="002854E6" w:rsidTr="002854E6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22-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7/1/2020</w:t>
            </w:r>
            <w:proofErr w:type="gramEnd"/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31001</w:t>
            </w:r>
          </w:p>
        </w:tc>
      </w:tr>
      <w:tr w:rsidR="002854E6" w:rsidRPr="002854E6" w:rsidTr="002854E6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23-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4/3/2020</w:t>
            </w:r>
            <w:proofErr w:type="gramEnd"/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31058</w:t>
            </w:r>
          </w:p>
        </w:tc>
      </w:tr>
      <w:tr w:rsidR="002854E6" w:rsidRPr="002854E6" w:rsidTr="002854E6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24-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26/3/2020</w:t>
            </w:r>
            <w:proofErr w:type="gramEnd"/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31080</w:t>
            </w:r>
          </w:p>
        </w:tc>
      </w:tr>
      <w:tr w:rsidR="002854E6" w:rsidRPr="002854E6" w:rsidTr="002854E6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25-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2/5/2020</w:t>
            </w:r>
            <w:proofErr w:type="gramEnd"/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4E6" w:rsidRPr="002854E6" w:rsidRDefault="002854E6" w:rsidP="00285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31115</w:t>
            </w:r>
          </w:p>
        </w:tc>
      </w:tr>
    </w:tbl>
    <w:p w:rsidR="002854E6" w:rsidRDefault="002854E6"/>
    <w:sectPr w:rsidR="0028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4B"/>
    <w:rsid w:val="002854E6"/>
    <w:rsid w:val="00593C4B"/>
    <w:rsid w:val="0077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3BDC5"/>
  <w15:chartTrackingRefBased/>
  <w15:docId w15:val="{60526C98-6481-4A18-9C42-381DFA66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8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vzuat.net/ihracat/ihr9631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2020-06-04T06:44:00Z</dcterms:created>
  <dcterms:modified xsi:type="dcterms:W3CDTF">2020-06-04T06:44:00Z</dcterms:modified>
</cp:coreProperties>
</file>