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7A1" w:rsidRPr="00D027A1" w:rsidRDefault="00D027A1" w:rsidP="00D027A1">
      <w:pPr>
        <w:pBdr>
          <w:bottom w:val="single" w:sz="6" w:space="8" w:color="CCCCCC"/>
        </w:pBdr>
        <w:spacing w:before="100" w:beforeAutospacing="1" w:after="100" w:afterAutospacing="1" w:line="240" w:lineRule="auto"/>
        <w:outlineLvl w:val="0"/>
        <w:rPr>
          <w:rFonts w:ascii="Arial" w:eastAsia="Times New Roman" w:hAnsi="Arial" w:cs="Arial"/>
          <w:b/>
          <w:bCs/>
          <w:color w:val="000000"/>
          <w:kern w:val="36"/>
          <w:sz w:val="27"/>
          <w:szCs w:val="27"/>
          <w:lang w:eastAsia="tr-TR"/>
        </w:rPr>
      </w:pPr>
      <w:r w:rsidRPr="00D027A1">
        <w:rPr>
          <w:rFonts w:ascii="Arial" w:eastAsia="Times New Roman" w:hAnsi="Arial" w:cs="Arial"/>
          <w:b/>
          <w:bCs/>
          <w:color w:val="000000"/>
          <w:kern w:val="36"/>
          <w:sz w:val="27"/>
          <w:szCs w:val="27"/>
          <w:lang w:eastAsia="tr-TR"/>
        </w:rPr>
        <w:t xml:space="preserve">Gümrükler Genel Müdürlüğünün 23.03.2020 tarihli </w:t>
      </w:r>
      <w:proofErr w:type="gramStart"/>
      <w:r w:rsidRPr="00D027A1">
        <w:rPr>
          <w:rFonts w:ascii="Arial" w:eastAsia="Times New Roman" w:hAnsi="Arial" w:cs="Arial"/>
          <w:b/>
          <w:bCs/>
          <w:color w:val="000000"/>
          <w:kern w:val="36"/>
          <w:sz w:val="27"/>
          <w:szCs w:val="27"/>
          <w:lang w:eastAsia="tr-TR"/>
        </w:rPr>
        <w:t>53433361</w:t>
      </w:r>
      <w:proofErr w:type="gramEnd"/>
      <w:r w:rsidRPr="00D027A1">
        <w:rPr>
          <w:rFonts w:ascii="Arial" w:eastAsia="Times New Roman" w:hAnsi="Arial" w:cs="Arial"/>
          <w:b/>
          <w:bCs/>
          <w:color w:val="000000"/>
          <w:kern w:val="36"/>
          <w:sz w:val="27"/>
          <w:szCs w:val="27"/>
          <w:lang w:eastAsia="tr-TR"/>
        </w:rPr>
        <w:t xml:space="preserve"> sayılı yazısı (Taşıtlar-Süre Uzatımı-Korona Virüs Salgını)</w:t>
      </w:r>
    </w:p>
    <w:p w:rsidR="00D027A1" w:rsidRPr="00D027A1" w:rsidRDefault="00D027A1" w:rsidP="00D027A1">
      <w:pPr>
        <w:spacing w:before="100" w:beforeAutospacing="1" w:after="100" w:afterAutospacing="1" w:line="240" w:lineRule="auto"/>
        <w:jc w:val="center"/>
        <w:rPr>
          <w:rFonts w:ascii="Arial" w:eastAsia="Times New Roman" w:hAnsi="Arial" w:cs="Arial"/>
          <w:color w:val="FF0000"/>
          <w:sz w:val="21"/>
          <w:szCs w:val="21"/>
          <w:lang w:eastAsia="tr-TR"/>
        </w:rPr>
      </w:pPr>
      <w:r w:rsidRPr="00D027A1">
        <w:rPr>
          <w:rFonts w:ascii="Arial" w:eastAsia="Times New Roman" w:hAnsi="Arial" w:cs="Arial"/>
          <w:color w:val="FF0000"/>
          <w:sz w:val="21"/>
          <w:szCs w:val="21"/>
          <w:lang w:eastAsia="tr-TR"/>
        </w:rPr>
        <w:t xml:space="preserve">T.C. </w:t>
      </w:r>
      <w:r w:rsidRPr="00D027A1">
        <w:rPr>
          <w:rFonts w:ascii="Arial" w:eastAsia="Times New Roman" w:hAnsi="Arial" w:cs="Arial"/>
          <w:color w:val="FF0000"/>
          <w:sz w:val="21"/>
          <w:szCs w:val="21"/>
          <w:lang w:eastAsia="tr-TR"/>
        </w:rPr>
        <w:br/>
        <w:t>TİCARET BAKANLIĞI</w:t>
      </w:r>
      <w:r w:rsidRPr="00D027A1">
        <w:rPr>
          <w:rFonts w:ascii="Arial" w:eastAsia="Times New Roman" w:hAnsi="Arial" w:cs="Arial"/>
          <w:color w:val="FF0000"/>
          <w:sz w:val="21"/>
          <w:szCs w:val="21"/>
          <w:lang w:eastAsia="tr-TR"/>
        </w:rPr>
        <w:br/>
        <w:t xml:space="preserve">Gümrükler Genel Müdürlüğü </w:t>
      </w:r>
    </w:p>
    <w:p w:rsidR="00D027A1" w:rsidRPr="00D027A1" w:rsidRDefault="00D027A1" w:rsidP="00D027A1">
      <w:pPr>
        <w:spacing w:before="100" w:beforeAutospacing="1" w:after="100" w:afterAutospacing="1" w:line="240" w:lineRule="auto"/>
        <w:rPr>
          <w:rFonts w:ascii="Arial" w:eastAsia="Times New Roman" w:hAnsi="Arial" w:cs="Arial"/>
          <w:color w:val="000000"/>
          <w:sz w:val="21"/>
          <w:szCs w:val="21"/>
          <w:lang w:eastAsia="tr-TR"/>
        </w:rPr>
      </w:pPr>
      <w:proofErr w:type="gramStart"/>
      <w:r w:rsidRPr="00D027A1">
        <w:rPr>
          <w:rFonts w:ascii="Arial" w:eastAsia="Times New Roman" w:hAnsi="Arial" w:cs="Arial"/>
          <w:b/>
          <w:bCs/>
          <w:color w:val="000000"/>
          <w:sz w:val="21"/>
          <w:szCs w:val="21"/>
          <w:lang w:eastAsia="tr-TR"/>
        </w:rPr>
        <w:t>Sayı :</w:t>
      </w:r>
      <w:r w:rsidRPr="00D027A1">
        <w:rPr>
          <w:rFonts w:ascii="Arial" w:eastAsia="Times New Roman" w:hAnsi="Arial" w:cs="Arial"/>
          <w:color w:val="000000"/>
          <w:sz w:val="21"/>
          <w:szCs w:val="21"/>
          <w:lang w:eastAsia="tr-TR"/>
        </w:rPr>
        <w:t>72093537</w:t>
      </w:r>
      <w:proofErr w:type="gramEnd"/>
      <w:r w:rsidRPr="00D027A1">
        <w:rPr>
          <w:rFonts w:ascii="Arial" w:eastAsia="Times New Roman" w:hAnsi="Arial" w:cs="Arial"/>
          <w:color w:val="000000"/>
          <w:sz w:val="21"/>
          <w:szCs w:val="21"/>
          <w:lang w:eastAsia="tr-TR"/>
        </w:rPr>
        <w:t xml:space="preserve">-225.02 </w:t>
      </w:r>
    </w:p>
    <w:p w:rsidR="00D027A1" w:rsidRPr="00D027A1" w:rsidRDefault="00D027A1" w:rsidP="00D027A1">
      <w:pPr>
        <w:spacing w:before="100" w:beforeAutospacing="1" w:after="100" w:afterAutospacing="1" w:line="240" w:lineRule="auto"/>
        <w:rPr>
          <w:rFonts w:ascii="Arial" w:eastAsia="Times New Roman" w:hAnsi="Arial" w:cs="Arial"/>
          <w:color w:val="000000"/>
          <w:sz w:val="21"/>
          <w:szCs w:val="21"/>
          <w:lang w:eastAsia="tr-TR"/>
        </w:rPr>
      </w:pPr>
      <w:proofErr w:type="gramStart"/>
      <w:r w:rsidRPr="00D027A1">
        <w:rPr>
          <w:rFonts w:ascii="Arial" w:eastAsia="Times New Roman" w:hAnsi="Arial" w:cs="Arial"/>
          <w:b/>
          <w:bCs/>
          <w:color w:val="000000"/>
          <w:sz w:val="21"/>
          <w:szCs w:val="21"/>
          <w:lang w:eastAsia="tr-TR"/>
        </w:rPr>
        <w:t>Konu :</w:t>
      </w:r>
      <w:r w:rsidRPr="00D027A1">
        <w:rPr>
          <w:rFonts w:ascii="Arial" w:eastAsia="Times New Roman" w:hAnsi="Arial" w:cs="Arial"/>
          <w:color w:val="000000"/>
          <w:sz w:val="21"/>
          <w:szCs w:val="21"/>
          <w:lang w:eastAsia="tr-TR"/>
        </w:rPr>
        <w:t>Taşıtlar</w:t>
      </w:r>
      <w:proofErr w:type="gramEnd"/>
      <w:r w:rsidRPr="00D027A1">
        <w:rPr>
          <w:rFonts w:ascii="Arial" w:eastAsia="Times New Roman" w:hAnsi="Arial" w:cs="Arial"/>
          <w:color w:val="000000"/>
          <w:sz w:val="21"/>
          <w:szCs w:val="21"/>
          <w:lang w:eastAsia="tr-TR"/>
        </w:rPr>
        <w:t xml:space="preserve">-Süre Uzatımı-Korona Virüs Salgını </w:t>
      </w:r>
    </w:p>
    <w:p w:rsidR="00D027A1" w:rsidRPr="00D027A1" w:rsidRDefault="00D027A1" w:rsidP="00D027A1">
      <w:pPr>
        <w:spacing w:before="100" w:beforeAutospacing="1" w:after="100" w:afterAutospacing="1" w:line="240" w:lineRule="auto"/>
        <w:jc w:val="center"/>
        <w:rPr>
          <w:rFonts w:ascii="Arial" w:eastAsia="Times New Roman" w:hAnsi="Arial" w:cs="Arial"/>
          <w:color w:val="FF0000"/>
          <w:sz w:val="21"/>
          <w:szCs w:val="21"/>
          <w:lang w:eastAsia="tr-TR"/>
        </w:rPr>
      </w:pPr>
      <w:r w:rsidRPr="00D027A1">
        <w:rPr>
          <w:rFonts w:ascii="Arial" w:eastAsia="Times New Roman" w:hAnsi="Arial" w:cs="Arial"/>
          <w:color w:val="FF0000"/>
          <w:sz w:val="21"/>
          <w:szCs w:val="21"/>
          <w:lang w:eastAsia="tr-TR"/>
        </w:rPr>
        <w:t xml:space="preserve">23.03.2020 / </w:t>
      </w:r>
      <w:proofErr w:type="gramStart"/>
      <w:r w:rsidRPr="00D027A1">
        <w:rPr>
          <w:rFonts w:ascii="Arial" w:eastAsia="Times New Roman" w:hAnsi="Arial" w:cs="Arial"/>
          <w:color w:val="FF0000"/>
          <w:sz w:val="21"/>
          <w:szCs w:val="21"/>
          <w:lang w:eastAsia="tr-TR"/>
        </w:rPr>
        <w:t>53433361</w:t>
      </w:r>
      <w:proofErr w:type="gramEnd"/>
      <w:r w:rsidRPr="00D027A1">
        <w:rPr>
          <w:rFonts w:ascii="Arial" w:eastAsia="Times New Roman" w:hAnsi="Arial" w:cs="Arial"/>
          <w:color w:val="FF0000"/>
          <w:sz w:val="21"/>
          <w:szCs w:val="21"/>
          <w:lang w:eastAsia="tr-TR"/>
        </w:rPr>
        <w:t xml:space="preserve"> </w:t>
      </w:r>
      <w:r w:rsidRPr="00D027A1">
        <w:rPr>
          <w:rFonts w:ascii="Arial" w:eastAsia="Times New Roman" w:hAnsi="Arial" w:cs="Arial"/>
          <w:color w:val="FF0000"/>
          <w:sz w:val="21"/>
          <w:szCs w:val="21"/>
          <w:lang w:eastAsia="tr-TR"/>
        </w:rPr>
        <w:br/>
      </w:r>
      <w:bookmarkStart w:id="0" w:name="_GoBack"/>
      <w:bookmarkEnd w:id="0"/>
      <w:r w:rsidRPr="00D027A1">
        <w:rPr>
          <w:rFonts w:ascii="Arial" w:eastAsia="Times New Roman" w:hAnsi="Arial" w:cs="Arial"/>
          <w:color w:val="FF0000"/>
          <w:sz w:val="21"/>
          <w:szCs w:val="21"/>
          <w:lang w:eastAsia="tr-TR"/>
        </w:rPr>
        <w:t xml:space="preserve">DAĞITIM YERLERİNE </w:t>
      </w:r>
    </w:p>
    <w:p w:rsidR="00D027A1" w:rsidRPr="00D027A1" w:rsidRDefault="00D027A1" w:rsidP="00D027A1">
      <w:pPr>
        <w:spacing w:before="100" w:beforeAutospacing="1" w:after="100" w:afterAutospacing="1" w:line="240" w:lineRule="auto"/>
        <w:rPr>
          <w:rFonts w:ascii="Arial" w:eastAsia="Times New Roman" w:hAnsi="Arial" w:cs="Arial"/>
          <w:color w:val="000000"/>
          <w:sz w:val="21"/>
          <w:szCs w:val="21"/>
          <w:lang w:eastAsia="tr-TR"/>
        </w:rPr>
      </w:pPr>
      <w:r w:rsidRPr="00D027A1">
        <w:rPr>
          <w:rFonts w:ascii="Arial" w:eastAsia="Times New Roman" w:hAnsi="Arial" w:cs="Arial"/>
          <w:color w:val="000000"/>
          <w:sz w:val="21"/>
          <w:szCs w:val="21"/>
          <w:lang w:eastAsia="tr-TR"/>
        </w:rPr>
        <w:t xml:space="preserve">Dünyada ve ülkemizde yaşanan "Korona Virüs" salgını nedeniyle, geçici ithalat rejimi, gümrük kontrolü altında işlem rejimi, hariçte işleme rejimi ve geçici ihracat işlemlerinde süre uygulamasına ilişkin olarak aşağıdaki hususların dikkate alınması gerekmektedir. </w:t>
      </w:r>
    </w:p>
    <w:p w:rsidR="00D027A1" w:rsidRPr="00D027A1" w:rsidRDefault="00D027A1" w:rsidP="00D027A1">
      <w:pPr>
        <w:spacing w:before="100" w:beforeAutospacing="1" w:after="100" w:afterAutospacing="1" w:line="240" w:lineRule="auto"/>
        <w:rPr>
          <w:rFonts w:ascii="Arial" w:eastAsia="Times New Roman" w:hAnsi="Arial" w:cs="Arial"/>
          <w:color w:val="000000"/>
          <w:sz w:val="21"/>
          <w:szCs w:val="21"/>
          <w:lang w:eastAsia="tr-TR"/>
        </w:rPr>
      </w:pPr>
      <w:r w:rsidRPr="00D027A1">
        <w:rPr>
          <w:rFonts w:ascii="Arial" w:eastAsia="Times New Roman" w:hAnsi="Arial" w:cs="Arial"/>
          <w:color w:val="000000"/>
          <w:sz w:val="21"/>
          <w:szCs w:val="21"/>
          <w:lang w:eastAsia="tr-TR"/>
        </w:rPr>
        <w:t xml:space="preserve">4458 sayılı Gümrük Kanununun uygulanmasına ilişkin Gümrük Yönetmeliğinin “Süre ve süre uzatımı” başlıklı </w:t>
      </w:r>
      <w:hyperlink r:id="rId4" w:anchor="M31" w:history="1">
        <w:r w:rsidRPr="00D027A1">
          <w:rPr>
            <w:rFonts w:ascii="Arial" w:eastAsia="Times New Roman" w:hAnsi="Arial" w:cs="Arial"/>
            <w:color w:val="000080"/>
            <w:sz w:val="21"/>
            <w:szCs w:val="21"/>
            <w:u w:val="single"/>
            <w:lang w:eastAsia="tr-TR"/>
          </w:rPr>
          <w:t>31 inci maddesi</w:t>
        </w:r>
      </w:hyperlink>
      <w:r w:rsidRPr="00D027A1">
        <w:rPr>
          <w:rFonts w:ascii="Arial" w:eastAsia="Times New Roman" w:hAnsi="Arial" w:cs="Arial"/>
          <w:color w:val="000000"/>
          <w:sz w:val="21"/>
          <w:szCs w:val="21"/>
          <w:lang w:eastAsia="tr-TR"/>
        </w:rPr>
        <w:t xml:space="preserve">; </w:t>
      </w:r>
    </w:p>
    <w:p w:rsidR="00D027A1" w:rsidRPr="00D027A1" w:rsidRDefault="00D027A1" w:rsidP="00D027A1">
      <w:pPr>
        <w:spacing w:before="100" w:beforeAutospacing="1" w:after="100" w:afterAutospacing="1" w:line="240" w:lineRule="auto"/>
        <w:rPr>
          <w:rFonts w:ascii="Arial" w:eastAsia="Times New Roman" w:hAnsi="Arial" w:cs="Arial"/>
          <w:color w:val="000000"/>
          <w:sz w:val="21"/>
          <w:szCs w:val="21"/>
          <w:lang w:eastAsia="tr-TR"/>
        </w:rPr>
      </w:pPr>
      <w:r w:rsidRPr="00D027A1">
        <w:rPr>
          <w:rFonts w:ascii="Arial" w:eastAsia="Times New Roman" w:hAnsi="Arial" w:cs="Arial"/>
          <w:color w:val="000000"/>
          <w:sz w:val="21"/>
          <w:szCs w:val="21"/>
          <w:lang w:eastAsia="tr-TR"/>
        </w:rPr>
        <w:t xml:space="preserve">“(1) Kanunda belirtilen süreler aksine bir hüküm bulunmadıkça uzatılamaz veya ertelenemez. Ancak, mücbir sebep ve beklenmeyen hallerden herhangi birinin bulunması halinde bu sebep ortadan kalkıncaya kadar bu süreler işlemez. </w:t>
      </w:r>
    </w:p>
    <w:p w:rsidR="00D027A1" w:rsidRPr="00D027A1" w:rsidRDefault="00D027A1" w:rsidP="00D027A1">
      <w:pPr>
        <w:spacing w:before="100" w:beforeAutospacing="1" w:after="100" w:afterAutospacing="1" w:line="240" w:lineRule="auto"/>
        <w:rPr>
          <w:rFonts w:ascii="Arial" w:eastAsia="Times New Roman" w:hAnsi="Arial" w:cs="Arial"/>
          <w:color w:val="000000"/>
          <w:sz w:val="21"/>
          <w:szCs w:val="21"/>
          <w:lang w:eastAsia="tr-TR"/>
        </w:rPr>
      </w:pPr>
      <w:r w:rsidRPr="00D027A1">
        <w:rPr>
          <w:rFonts w:ascii="Arial" w:eastAsia="Times New Roman" w:hAnsi="Arial" w:cs="Arial"/>
          <w:color w:val="000000"/>
          <w:sz w:val="21"/>
          <w:szCs w:val="21"/>
          <w:lang w:eastAsia="tr-TR"/>
        </w:rPr>
        <w:t xml:space="preserve">(2) Süresi dışında yapılan müracaatlarda, mücbir sebep ve beklenmeyen hallerin süresi içerisinde meydana geldiğini kanıtlayan belge ibrazı halinde ilgili gümrük idaresince mücbir sebep ve beklenmeyen hallere ilişkin olarak ibraz edilen belgelere göre ek süre verilir. </w:t>
      </w:r>
    </w:p>
    <w:p w:rsidR="00D027A1" w:rsidRPr="00D027A1" w:rsidRDefault="00D027A1" w:rsidP="00D027A1">
      <w:pPr>
        <w:spacing w:before="100" w:beforeAutospacing="1" w:after="100" w:afterAutospacing="1" w:line="240" w:lineRule="auto"/>
        <w:rPr>
          <w:rFonts w:ascii="Arial" w:eastAsia="Times New Roman" w:hAnsi="Arial" w:cs="Arial"/>
          <w:color w:val="000000"/>
          <w:sz w:val="21"/>
          <w:szCs w:val="21"/>
          <w:lang w:eastAsia="tr-TR"/>
        </w:rPr>
      </w:pPr>
      <w:r w:rsidRPr="00D027A1">
        <w:rPr>
          <w:rFonts w:ascii="Arial" w:eastAsia="Times New Roman" w:hAnsi="Arial" w:cs="Arial"/>
          <w:color w:val="000000"/>
          <w:sz w:val="21"/>
          <w:szCs w:val="21"/>
          <w:lang w:eastAsia="tr-TR"/>
        </w:rPr>
        <w:t xml:space="preserve">(3) Mücbir sebep ve beklenmeyen haller şunlardır; </w:t>
      </w:r>
    </w:p>
    <w:p w:rsidR="00D027A1" w:rsidRPr="00D027A1" w:rsidRDefault="00D027A1" w:rsidP="00D027A1">
      <w:pPr>
        <w:spacing w:beforeAutospacing="1" w:after="100" w:afterAutospacing="1" w:line="240" w:lineRule="auto"/>
        <w:rPr>
          <w:rFonts w:ascii="Arial" w:eastAsia="Times New Roman" w:hAnsi="Arial" w:cs="Arial"/>
          <w:color w:val="000000"/>
          <w:sz w:val="21"/>
          <w:szCs w:val="21"/>
          <w:lang w:eastAsia="tr-TR"/>
        </w:rPr>
      </w:pPr>
      <w:r w:rsidRPr="00D027A1">
        <w:rPr>
          <w:rFonts w:ascii="Arial" w:eastAsia="Times New Roman" w:hAnsi="Arial" w:cs="Arial"/>
          <w:color w:val="000000"/>
          <w:sz w:val="21"/>
          <w:szCs w:val="21"/>
          <w:lang w:eastAsia="tr-TR"/>
        </w:rPr>
        <w:t xml:space="preserve">a) Doğal afetler (yangın, yer sarsıntısı, su basması, don, fırtına, kasırga vb.) </w:t>
      </w:r>
    </w:p>
    <w:p w:rsidR="00D027A1" w:rsidRPr="00D027A1" w:rsidRDefault="00D027A1" w:rsidP="00D027A1">
      <w:pPr>
        <w:spacing w:before="100" w:beforeAutospacing="1" w:after="100" w:afterAutospacing="1" w:line="240" w:lineRule="auto"/>
        <w:rPr>
          <w:rFonts w:ascii="Arial" w:eastAsia="Times New Roman" w:hAnsi="Arial" w:cs="Arial"/>
          <w:color w:val="000000"/>
          <w:sz w:val="21"/>
          <w:szCs w:val="21"/>
          <w:lang w:eastAsia="tr-TR"/>
        </w:rPr>
      </w:pPr>
      <w:r w:rsidRPr="00D027A1">
        <w:rPr>
          <w:rFonts w:ascii="Arial" w:eastAsia="Times New Roman" w:hAnsi="Arial" w:cs="Arial"/>
          <w:color w:val="000000"/>
          <w:sz w:val="21"/>
          <w:szCs w:val="21"/>
          <w:lang w:eastAsia="tr-TR"/>
        </w:rPr>
        <w:t xml:space="preserve">b) Kanuni grev ve lokavtlar, </w:t>
      </w:r>
    </w:p>
    <w:p w:rsidR="00D027A1" w:rsidRPr="00D027A1" w:rsidRDefault="00D027A1" w:rsidP="00D027A1">
      <w:pPr>
        <w:spacing w:before="100" w:beforeAutospacing="1" w:after="100" w:afterAutospacing="1" w:line="240" w:lineRule="auto"/>
        <w:rPr>
          <w:rFonts w:ascii="Arial" w:eastAsia="Times New Roman" w:hAnsi="Arial" w:cs="Arial"/>
          <w:color w:val="000000"/>
          <w:sz w:val="21"/>
          <w:szCs w:val="21"/>
          <w:lang w:eastAsia="tr-TR"/>
        </w:rPr>
      </w:pPr>
      <w:r w:rsidRPr="00D027A1">
        <w:rPr>
          <w:rFonts w:ascii="Arial" w:eastAsia="Times New Roman" w:hAnsi="Arial" w:cs="Arial"/>
          <w:color w:val="000000"/>
          <w:sz w:val="21"/>
          <w:szCs w:val="21"/>
          <w:lang w:eastAsia="tr-TR"/>
        </w:rPr>
        <w:t xml:space="preserve">c) Genel salgın hastalık, </w:t>
      </w:r>
    </w:p>
    <w:p w:rsidR="00D027A1" w:rsidRPr="00D027A1" w:rsidRDefault="00D027A1" w:rsidP="00D027A1">
      <w:pPr>
        <w:spacing w:before="100" w:beforeAutospacing="1" w:after="100" w:afterAutospacing="1" w:line="240" w:lineRule="auto"/>
        <w:rPr>
          <w:rFonts w:ascii="Arial" w:eastAsia="Times New Roman" w:hAnsi="Arial" w:cs="Arial"/>
          <w:color w:val="000000"/>
          <w:sz w:val="21"/>
          <w:szCs w:val="21"/>
          <w:lang w:eastAsia="tr-TR"/>
        </w:rPr>
      </w:pPr>
      <w:r w:rsidRPr="00D027A1">
        <w:rPr>
          <w:rFonts w:ascii="Arial" w:eastAsia="Times New Roman" w:hAnsi="Arial" w:cs="Arial"/>
          <w:color w:val="000000"/>
          <w:sz w:val="21"/>
          <w:szCs w:val="21"/>
          <w:lang w:eastAsia="tr-TR"/>
        </w:rPr>
        <w:t xml:space="preserve">ç) Kısmi veya genel seferberlik ilanı, </w:t>
      </w:r>
    </w:p>
    <w:p w:rsidR="00D027A1" w:rsidRPr="00D027A1" w:rsidRDefault="00D027A1" w:rsidP="00D027A1">
      <w:pPr>
        <w:spacing w:before="100" w:beforeAutospacing="1" w:after="100" w:afterAutospacing="1" w:line="240" w:lineRule="auto"/>
        <w:rPr>
          <w:rFonts w:ascii="Arial" w:eastAsia="Times New Roman" w:hAnsi="Arial" w:cs="Arial"/>
          <w:color w:val="000000"/>
          <w:sz w:val="21"/>
          <w:szCs w:val="21"/>
          <w:lang w:eastAsia="tr-TR"/>
        </w:rPr>
      </w:pPr>
      <w:r w:rsidRPr="00D027A1">
        <w:rPr>
          <w:rFonts w:ascii="Arial" w:eastAsia="Times New Roman" w:hAnsi="Arial" w:cs="Arial"/>
          <w:color w:val="000000"/>
          <w:sz w:val="21"/>
          <w:szCs w:val="21"/>
          <w:lang w:eastAsia="tr-TR"/>
        </w:rPr>
        <w:t xml:space="preserve">d) Devletçe konulan yasaklar, abluka veya savaş hali, terör, </w:t>
      </w:r>
    </w:p>
    <w:p w:rsidR="00D027A1" w:rsidRPr="00D027A1" w:rsidRDefault="00D027A1" w:rsidP="00D027A1">
      <w:pPr>
        <w:spacing w:before="100" w:beforeAutospacing="1" w:after="100" w:afterAutospacing="1" w:line="240" w:lineRule="auto"/>
        <w:rPr>
          <w:rFonts w:ascii="Arial" w:eastAsia="Times New Roman" w:hAnsi="Arial" w:cs="Arial"/>
          <w:color w:val="000000"/>
          <w:sz w:val="21"/>
          <w:szCs w:val="21"/>
          <w:lang w:eastAsia="tr-TR"/>
        </w:rPr>
      </w:pPr>
      <w:r w:rsidRPr="00D027A1">
        <w:rPr>
          <w:rFonts w:ascii="Arial" w:eastAsia="Times New Roman" w:hAnsi="Arial" w:cs="Arial"/>
          <w:color w:val="000000"/>
          <w:sz w:val="21"/>
          <w:szCs w:val="21"/>
          <w:lang w:eastAsia="tr-TR"/>
        </w:rPr>
        <w:t xml:space="preserve">e) Ağır kaza, ağır hastalık ve tutukluluk, </w:t>
      </w:r>
    </w:p>
    <w:p w:rsidR="00D027A1" w:rsidRPr="00D027A1" w:rsidRDefault="00D027A1" w:rsidP="00D027A1">
      <w:pPr>
        <w:spacing w:before="100" w:beforeAutospacing="1" w:after="100" w:afterAutospacing="1" w:line="240" w:lineRule="auto"/>
        <w:rPr>
          <w:rFonts w:ascii="Arial" w:eastAsia="Times New Roman" w:hAnsi="Arial" w:cs="Arial"/>
          <w:color w:val="000000"/>
          <w:sz w:val="21"/>
          <w:szCs w:val="21"/>
          <w:lang w:eastAsia="tr-TR"/>
        </w:rPr>
      </w:pPr>
      <w:r w:rsidRPr="00D027A1">
        <w:rPr>
          <w:rFonts w:ascii="Arial" w:eastAsia="Times New Roman" w:hAnsi="Arial" w:cs="Arial"/>
          <w:color w:val="000000"/>
          <w:sz w:val="21"/>
          <w:szCs w:val="21"/>
          <w:lang w:eastAsia="tr-TR"/>
        </w:rPr>
        <w:t xml:space="preserve">f) Yükümlü firmanın iflası veya şahıs firmalarında firma sahibinin ölümü, </w:t>
      </w:r>
    </w:p>
    <w:p w:rsidR="00D027A1" w:rsidRPr="00D027A1" w:rsidRDefault="00D027A1" w:rsidP="00D027A1">
      <w:pPr>
        <w:spacing w:before="100" w:beforeAutospacing="1" w:after="100" w:afterAutospacing="1" w:line="240" w:lineRule="auto"/>
        <w:rPr>
          <w:rFonts w:ascii="Arial" w:eastAsia="Times New Roman" w:hAnsi="Arial" w:cs="Arial"/>
          <w:color w:val="000000"/>
          <w:sz w:val="21"/>
          <w:szCs w:val="21"/>
          <w:lang w:eastAsia="tr-TR"/>
        </w:rPr>
      </w:pPr>
      <w:r w:rsidRPr="00D027A1">
        <w:rPr>
          <w:rFonts w:ascii="Arial" w:eastAsia="Times New Roman" w:hAnsi="Arial" w:cs="Arial"/>
          <w:color w:val="000000"/>
          <w:sz w:val="21"/>
          <w:szCs w:val="21"/>
          <w:lang w:eastAsia="tr-TR"/>
        </w:rPr>
        <w:t xml:space="preserve">g) Yükümlü firmanın faaliyetinin kamu otoritelerince durdurulması, </w:t>
      </w:r>
    </w:p>
    <w:p w:rsidR="00D027A1" w:rsidRPr="00D027A1" w:rsidRDefault="00D027A1" w:rsidP="00D027A1">
      <w:pPr>
        <w:spacing w:before="100" w:beforeAutospacing="1" w:after="100" w:afterAutospacing="1" w:line="240" w:lineRule="auto"/>
        <w:rPr>
          <w:rFonts w:ascii="Arial" w:eastAsia="Times New Roman" w:hAnsi="Arial" w:cs="Arial"/>
          <w:color w:val="000000"/>
          <w:sz w:val="21"/>
          <w:szCs w:val="21"/>
          <w:lang w:eastAsia="tr-TR"/>
        </w:rPr>
      </w:pPr>
      <w:r w:rsidRPr="00D027A1">
        <w:rPr>
          <w:rFonts w:ascii="Arial" w:eastAsia="Times New Roman" w:hAnsi="Arial" w:cs="Arial"/>
          <w:color w:val="000000"/>
          <w:sz w:val="21"/>
          <w:szCs w:val="21"/>
          <w:lang w:eastAsia="tr-TR"/>
        </w:rPr>
        <w:t xml:space="preserve">ğ) Yükümlünün iradesi dışında meydana gelen ve müdahalesiyle önlenemeyecek diğer durumlar.” </w:t>
      </w:r>
    </w:p>
    <w:p w:rsidR="00D027A1" w:rsidRPr="00D027A1" w:rsidRDefault="00D027A1" w:rsidP="00D027A1">
      <w:pPr>
        <w:spacing w:before="100" w:beforeAutospacing="1" w:after="100" w:afterAutospacing="1" w:line="240" w:lineRule="auto"/>
        <w:rPr>
          <w:rFonts w:ascii="Arial" w:eastAsia="Times New Roman" w:hAnsi="Arial" w:cs="Arial"/>
          <w:color w:val="000000"/>
          <w:sz w:val="21"/>
          <w:szCs w:val="21"/>
          <w:lang w:eastAsia="tr-TR"/>
        </w:rPr>
      </w:pPr>
      <w:proofErr w:type="gramStart"/>
      <w:r w:rsidRPr="00D027A1">
        <w:rPr>
          <w:rFonts w:ascii="Arial" w:eastAsia="Times New Roman" w:hAnsi="Arial" w:cs="Arial"/>
          <w:color w:val="000000"/>
          <w:sz w:val="21"/>
          <w:szCs w:val="21"/>
          <w:lang w:eastAsia="tr-TR"/>
        </w:rPr>
        <w:t>hükmünü</w:t>
      </w:r>
      <w:proofErr w:type="gramEnd"/>
      <w:r w:rsidRPr="00D027A1">
        <w:rPr>
          <w:rFonts w:ascii="Arial" w:eastAsia="Times New Roman" w:hAnsi="Arial" w:cs="Arial"/>
          <w:color w:val="000000"/>
          <w:sz w:val="21"/>
          <w:szCs w:val="21"/>
          <w:lang w:eastAsia="tr-TR"/>
        </w:rPr>
        <w:t xml:space="preserve"> ihtiva etmektedir. </w:t>
      </w:r>
    </w:p>
    <w:p w:rsidR="00D027A1" w:rsidRPr="00D027A1" w:rsidRDefault="00D027A1" w:rsidP="00D027A1">
      <w:pPr>
        <w:spacing w:before="100" w:beforeAutospacing="1" w:after="100" w:afterAutospacing="1" w:line="240" w:lineRule="auto"/>
        <w:rPr>
          <w:rFonts w:ascii="Arial" w:eastAsia="Times New Roman" w:hAnsi="Arial" w:cs="Arial"/>
          <w:color w:val="000000"/>
          <w:sz w:val="21"/>
          <w:szCs w:val="21"/>
          <w:lang w:eastAsia="tr-TR"/>
        </w:rPr>
      </w:pPr>
      <w:r w:rsidRPr="00D027A1">
        <w:rPr>
          <w:rFonts w:ascii="Arial" w:eastAsia="Times New Roman" w:hAnsi="Arial" w:cs="Arial"/>
          <w:color w:val="000000"/>
          <w:sz w:val="21"/>
          <w:szCs w:val="21"/>
          <w:lang w:eastAsia="tr-TR"/>
        </w:rPr>
        <w:t xml:space="preserve">22.04.2011 tarihli, 27913 sayılı Resmi </w:t>
      </w:r>
      <w:proofErr w:type="spellStart"/>
      <w:r w:rsidRPr="00D027A1">
        <w:rPr>
          <w:rFonts w:ascii="Arial" w:eastAsia="Times New Roman" w:hAnsi="Arial" w:cs="Arial"/>
          <w:color w:val="000000"/>
          <w:sz w:val="21"/>
          <w:szCs w:val="21"/>
          <w:lang w:eastAsia="tr-TR"/>
        </w:rPr>
        <w:t>Gazete’de</w:t>
      </w:r>
      <w:proofErr w:type="spellEnd"/>
      <w:r w:rsidRPr="00D027A1">
        <w:rPr>
          <w:rFonts w:ascii="Arial" w:eastAsia="Times New Roman" w:hAnsi="Arial" w:cs="Arial"/>
          <w:color w:val="000000"/>
          <w:sz w:val="21"/>
          <w:szCs w:val="21"/>
          <w:lang w:eastAsia="tr-TR"/>
        </w:rPr>
        <w:t xml:space="preserve"> yayımlanan 1 Seri No.lu Geçici İthal Edilen Kara Taşıtlarına İlişkin Gümrük Genel Tebliğinin kişisel ve ticari kullanıma mahsus yabancı plakalı kara taşıtlarının süre uzatımının düzenlendiği </w:t>
      </w:r>
      <w:hyperlink r:id="rId5" w:anchor="M17" w:history="1">
        <w:r w:rsidRPr="00D027A1">
          <w:rPr>
            <w:rFonts w:ascii="Arial" w:eastAsia="Times New Roman" w:hAnsi="Arial" w:cs="Arial"/>
            <w:color w:val="000080"/>
            <w:sz w:val="21"/>
            <w:szCs w:val="21"/>
            <w:u w:val="single"/>
            <w:lang w:eastAsia="tr-TR"/>
          </w:rPr>
          <w:t>17. maddesinin</w:t>
        </w:r>
      </w:hyperlink>
      <w:r w:rsidRPr="00D027A1">
        <w:rPr>
          <w:rFonts w:ascii="Arial" w:eastAsia="Times New Roman" w:hAnsi="Arial" w:cs="Arial"/>
          <w:color w:val="000000"/>
          <w:sz w:val="21"/>
          <w:szCs w:val="21"/>
          <w:lang w:eastAsia="tr-TR"/>
        </w:rPr>
        <w:t xml:space="preserve">, </w:t>
      </w:r>
    </w:p>
    <w:p w:rsidR="00D027A1" w:rsidRPr="00D027A1" w:rsidRDefault="00D027A1" w:rsidP="00D027A1">
      <w:pPr>
        <w:spacing w:before="100" w:beforeAutospacing="1" w:after="100" w:afterAutospacing="1" w:line="240" w:lineRule="auto"/>
        <w:rPr>
          <w:rFonts w:ascii="Arial" w:eastAsia="Times New Roman" w:hAnsi="Arial" w:cs="Arial"/>
          <w:color w:val="000000"/>
          <w:sz w:val="21"/>
          <w:szCs w:val="21"/>
          <w:lang w:eastAsia="tr-TR"/>
        </w:rPr>
      </w:pPr>
      <w:proofErr w:type="gramStart"/>
      <w:r w:rsidRPr="00D027A1">
        <w:rPr>
          <w:rFonts w:ascii="Arial" w:eastAsia="Times New Roman" w:hAnsi="Arial" w:cs="Arial"/>
          <w:color w:val="000000"/>
          <w:sz w:val="21"/>
          <w:szCs w:val="21"/>
          <w:lang w:eastAsia="tr-TR"/>
        </w:rPr>
        <w:t xml:space="preserve">Birinci fıkrası; “Taşıt sahipleri, sürücüleri veya firma yetkilileri tarafından herhangi bir gümrük idaresine süresi içerisinde yapılacak müracaatla; kaza, yangın gibi beklenmeyen haller, herkesçe bilinen olağan dışı durumlar, hastalık ve tutukluluk hali gibi olayların taşıtın yurtta kalma süresi içerisinde cereyan ettiğinin resmi belgelerle ispatlanması ya da ihracatçının yükünü zamanında tedarik edememesi nedeniyle yüklemenin gecikmesi hâlinde bunun ihracatçıdan alınacak belge ile kanıtlanması durumunda, süre uzatım talebinde bulunabilirler.” </w:t>
      </w:r>
      <w:proofErr w:type="gramEnd"/>
    </w:p>
    <w:p w:rsidR="00D027A1" w:rsidRPr="00D027A1" w:rsidRDefault="00D027A1" w:rsidP="00D027A1">
      <w:pPr>
        <w:spacing w:before="100" w:beforeAutospacing="1" w:after="100" w:afterAutospacing="1" w:line="240" w:lineRule="auto"/>
        <w:rPr>
          <w:rFonts w:ascii="Arial" w:eastAsia="Times New Roman" w:hAnsi="Arial" w:cs="Arial"/>
          <w:color w:val="000000"/>
          <w:sz w:val="21"/>
          <w:szCs w:val="21"/>
          <w:lang w:eastAsia="tr-TR"/>
        </w:rPr>
      </w:pPr>
      <w:r w:rsidRPr="00D027A1">
        <w:rPr>
          <w:rFonts w:ascii="Arial" w:eastAsia="Times New Roman" w:hAnsi="Arial" w:cs="Arial"/>
          <w:color w:val="000000"/>
          <w:sz w:val="21"/>
          <w:szCs w:val="21"/>
          <w:lang w:eastAsia="tr-TR"/>
        </w:rPr>
        <w:t xml:space="preserve">İkinci fıkrası; “Süre uzatımına ilişkin dilekçelerin taşıtın yurtta kalma süresi içerisinde verilmesi esastır. Ancak müracaatın taşıtın yurtta kalma süresinden sonra olması ve talebin uygun bulunması hâlinde Kanunun </w:t>
      </w:r>
      <w:hyperlink r:id="rId6" w:anchor="M241" w:history="1">
        <w:r w:rsidRPr="00D027A1">
          <w:rPr>
            <w:rFonts w:ascii="Arial" w:eastAsia="Times New Roman" w:hAnsi="Arial" w:cs="Arial"/>
            <w:color w:val="000080"/>
            <w:sz w:val="21"/>
            <w:szCs w:val="21"/>
            <w:u w:val="single"/>
            <w:lang w:eastAsia="tr-TR"/>
          </w:rPr>
          <w:t>241 inci maddesinin</w:t>
        </w:r>
      </w:hyperlink>
      <w:r w:rsidRPr="00D027A1">
        <w:rPr>
          <w:rFonts w:ascii="Arial" w:eastAsia="Times New Roman" w:hAnsi="Arial" w:cs="Arial"/>
          <w:color w:val="000000"/>
          <w:sz w:val="21"/>
          <w:szCs w:val="21"/>
          <w:lang w:eastAsia="tr-TR"/>
        </w:rPr>
        <w:t xml:space="preserve"> birinci fıkrası uygulanarak işlem tesis edilir.” </w:t>
      </w:r>
    </w:p>
    <w:p w:rsidR="00D027A1" w:rsidRPr="00D027A1" w:rsidRDefault="00D027A1" w:rsidP="00D027A1">
      <w:pPr>
        <w:spacing w:before="100" w:beforeAutospacing="1" w:after="100" w:afterAutospacing="1" w:line="240" w:lineRule="auto"/>
        <w:rPr>
          <w:rFonts w:ascii="Arial" w:eastAsia="Times New Roman" w:hAnsi="Arial" w:cs="Arial"/>
          <w:color w:val="000000"/>
          <w:sz w:val="21"/>
          <w:szCs w:val="21"/>
          <w:lang w:eastAsia="tr-TR"/>
        </w:rPr>
      </w:pPr>
      <w:proofErr w:type="gramStart"/>
      <w:r w:rsidRPr="00D027A1">
        <w:rPr>
          <w:rFonts w:ascii="Arial" w:eastAsia="Times New Roman" w:hAnsi="Arial" w:cs="Arial"/>
          <w:color w:val="000000"/>
          <w:sz w:val="21"/>
          <w:szCs w:val="21"/>
          <w:lang w:eastAsia="tr-TR"/>
        </w:rPr>
        <w:t>hükümlerini</w:t>
      </w:r>
      <w:proofErr w:type="gramEnd"/>
      <w:r w:rsidRPr="00D027A1">
        <w:rPr>
          <w:rFonts w:ascii="Arial" w:eastAsia="Times New Roman" w:hAnsi="Arial" w:cs="Arial"/>
          <w:color w:val="000000"/>
          <w:sz w:val="21"/>
          <w:szCs w:val="21"/>
          <w:lang w:eastAsia="tr-TR"/>
        </w:rPr>
        <w:t xml:space="preserve"> ihtiva etmektedir. </w:t>
      </w:r>
    </w:p>
    <w:p w:rsidR="00D027A1" w:rsidRPr="00D027A1" w:rsidRDefault="00D027A1" w:rsidP="00D027A1">
      <w:pPr>
        <w:spacing w:before="100" w:beforeAutospacing="1" w:after="100" w:afterAutospacing="1" w:line="240" w:lineRule="auto"/>
        <w:rPr>
          <w:rFonts w:ascii="Arial" w:eastAsia="Times New Roman" w:hAnsi="Arial" w:cs="Arial"/>
          <w:color w:val="000000"/>
          <w:sz w:val="21"/>
          <w:szCs w:val="21"/>
          <w:lang w:eastAsia="tr-TR"/>
        </w:rPr>
      </w:pPr>
      <w:r w:rsidRPr="00D027A1">
        <w:rPr>
          <w:rFonts w:ascii="Arial" w:eastAsia="Times New Roman" w:hAnsi="Arial" w:cs="Arial"/>
          <w:color w:val="000000"/>
          <w:sz w:val="21"/>
          <w:szCs w:val="21"/>
          <w:lang w:eastAsia="tr-TR"/>
        </w:rPr>
        <w:t xml:space="preserve">Yukarıda yer verilen mevzuat hükümleri kapsamında, </w:t>
      </w:r>
      <w:proofErr w:type="spellStart"/>
      <w:r w:rsidRPr="00D027A1">
        <w:rPr>
          <w:rFonts w:ascii="Arial" w:eastAsia="Times New Roman" w:hAnsi="Arial" w:cs="Arial"/>
          <w:color w:val="000000"/>
          <w:sz w:val="21"/>
          <w:szCs w:val="21"/>
          <w:lang w:eastAsia="tr-TR"/>
        </w:rPr>
        <w:t>Koronavirüs</w:t>
      </w:r>
      <w:proofErr w:type="spellEnd"/>
      <w:r w:rsidRPr="00D027A1">
        <w:rPr>
          <w:rFonts w:ascii="Arial" w:eastAsia="Times New Roman" w:hAnsi="Arial" w:cs="Arial"/>
          <w:color w:val="000000"/>
          <w:sz w:val="21"/>
          <w:szCs w:val="21"/>
          <w:lang w:eastAsia="tr-TR"/>
        </w:rPr>
        <w:t xml:space="preserve"> (</w:t>
      </w:r>
      <w:proofErr w:type="spellStart"/>
      <w:r w:rsidRPr="00D027A1">
        <w:rPr>
          <w:rFonts w:ascii="Arial" w:eastAsia="Times New Roman" w:hAnsi="Arial" w:cs="Arial"/>
          <w:color w:val="000000"/>
          <w:sz w:val="21"/>
          <w:szCs w:val="21"/>
          <w:lang w:eastAsia="tr-TR"/>
        </w:rPr>
        <w:t>Covid</w:t>
      </w:r>
      <w:proofErr w:type="spellEnd"/>
      <w:r w:rsidRPr="00D027A1">
        <w:rPr>
          <w:rFonts w:ascii="Arial" w:eastAsia="Times New Roman" w:hAnsi="Arial" w:cs="Arial"/>
          <w:color w:val="000000"/>
          <w:sz w:val="21"/>
          <w:szCs w:val="21"/>
          <w:lang w:eastAsia="tr-TR"/>
        </w:rPr>
        <w:t xml:space="preserve">- 19) salgının mücbir sebep ve beklenmeyen hal olarak kabul edilmesi ve söz konusu rejimlerde sürelere ilişkin işlemlerin aşağıda yer alan açıklamalar çerçevesinde gerçekleştirilmesi gerekmektedir. </w:t>
      </w:r>
    </w:p>
    <w:p w:rsidR="00D027A1" w:rsidRPr="00D027A1" w:rsidRDefault="00D027A1" w:rsidP="00D027A1">
      <w:pPr>
        <w:spacing w:beforeAutospacing="1" w:after="100" w:afterAutospacing="1" w:line="240" w:lineRule="auto"/>
        <w:rPr>
          <w:rFonts w:ascii="Arial" w:eastAsia="Times New Roman" w:hAnsi="Arial" w:cs="Arial"/>
          <w:color w:val="000000"/>
          <w:sz w:val="21"/>
          <w:szCs w:val="21"/>
          <w:lang w:eastAsia="tr-TR"/>
        </w:rPr>
      </w:pPr>
      <w:r w:rsidRPr="00D027A1">
        <w:rPr>
          <w:rFonts w:ascii="Arial" w:eastAsia="Times New Roman" w:hAnsi="Arial" w:cs="Arial"/>
          <w:color w:val="000000"/>
          <w:sz w:val="21"/>
          <w:szCs w:val="21"/>
          <w:lang w:eastAsia="tr-TR"/>
        </w:rPr>
        <w:t xml:space="preserve">1. Geçici ithalat rejimi, gümrük kontrolü altında işleme rejimi, hariçte işleme rejimi veya geçici ihracat kapsamında gümrük idaresince verilen izin süresi, 01.02.2020 tarihi veya sonrasında dolan eşya için, yükümlü tarafından herhangi bir başvuruda bulunmasına gerek olmaksızın izin süre sonu, 30.06.2020 tarihi olarak belirlenir. 01.02.2020 tarihi itibariyle sürenin aşıldığı durumda, hak sahibi tarafından mücbir sebep veya beklenmeyen hale ilişkin bir gerekçe bildirilmemesi halinde aşılan süre dikkate alınarak müeyyide uygulanarak aynı tarih itibariyle süre uzatımı yapılır. </w:t>
      </w:r>
    </w:p>
    <w:p w:rsidR="00D027A1" w:rsidRPr="00D027A1" w:rsidRDefault="00D027A1" w:rsidP="00D027A1">
      <w:pPr>
        <w:spacing w:before="100" w:beforeAutospacing="1" w:after="100" w:afterAutospacing="1" w:line="240" w:lineRule="auto"/>
        <w:rPr>
          <w:rFonts w:ascii="Arial" w:eastAsia="Times New Roman" w:hAnsi="Arial" w:cs="Arial"/>
          <w:color w:val="000000"/>
          <w:sz w:val="21"/>
          <w:szCs w:val="21"/>
          <w:lang w:eastAsia="tr-TR"/>
        </w:rPr>
      </w:pPr>
      <w:r w:rsidRPr="00D027A1">
        <w:rPr>
          <w:rFonts w:ascii="Arial" w:eastAsia="Times New Roman" w:hAnsi="Arial" w:cs="Arial"/>
          <w:color w:val="000000"/>
          <w:sz w:val="21"/>
          <w:szCs w:val="21"/>
          <w:lang w:eastAsia="tr-TR"/>
        </w:rPr>
        <w:t xml:space="preserve">2. Geçici ithalat rejimi kapsamında, Türkiye Gümrük Bölgesinde bulunan ticari ve kişisel kullanıma mahsus yabancı plakalı kara taşıtlarından yurtta kalma süresi 01.02.2020 tarihinden sonra bitmiş veya bitecek olanlar için süre sonu, herhangi bir başvuru aranmaksızın 30.06.2020 tarihi olarak belirlenir. Yurtta kalma süresinin 01.02.2020 tarihinden önce aşılmış olması durumunda, hak sahibi tarafından mücbir sebep veya beklenmeyen hale ilişkin bir gerekçe bildirilmemesi halinde aşılan süre dikkate alınarak müeyyide uygulanarak aynı tarih itibariyle süre uzatımı yapılır. İlgili taşıt takip programında süre uzatımlarına ilişkin açıklayıcı bilgiler girilir. </w:t>
      </w:r>
    </w:p>
    <w:p w:rsidR="00D027A1" w:rsidRPr="00D027A1" w:rsidRDefault="00D027A1" w:rsidP="00D027A1">
      <w:pPr>
        <w:spacing w:before="100" w:beforeAutospacing="1" w:after="100" w:afterAutospacing="1" w:line="240" w:lineRule="auto"/>
        <w:rPr>
          <w:rFonts w:ascii="Arial" w:eastAsia="Times New Roman" w:hAnsi="Arial" w:cs="Arial"/>
          <w:color w:val="000000"/>
          <w:sz w:val="21"/>
          <w:szCs w:val="21"/>
          <w:lang w:eastAsia="tr-TR"/>
        </w:rPr>
      </w:pPr>
      <w:r w:rsidRPr="00D027A1">
        <w:rPr>
          <w:rFonts w:ascii="Arial" w:eastAsia="Times New Roman" w:hAnsi="Arial" w:cs="Arial"/>
          <w:color w:val="000000"/>
          <w:sz w:val="21"/>
          <w:szCs w:val="21"/>
          <w:lang w:eastAsia="tr-TR"/>
        </w:rPr>
        <w:t xml:space="preserve">Bilgi edinilmesini ve buna göre gereğini rica ederim. </w:t>
      </w:r>
    </w:p>
    <w:p w:rsidR="00D027A1" w:rsidRPr="00D027A1" w:rsidRDefault="00D027A1" w:rsidP="00D027A1">
      <w:pPr>
        <w:spacing w:before="100" w:beforeAutospacing="1" w:after="100" w:afterAutospacing="1" w:line="240" w:lineRule="auto"/>
        <w:jc w:val="right"/>
        <w:rPr>
          <w:rFonts w:ascii="Arial" w:eastAsia="Times New Roman" w:hAnsi="Arial" w:cs="Arial"/>
          <w:color w:val="000000"/>
          <w:sz w:val="21"/>
          <w:szCs w:val="21"/>
          <w:lang w:eastAsia="tr-TR"/>
        </w:rPr>
      </w:pPr>
      <w:r w:rsidRPr="00D027A1">
        <w:rPr>
          <w:rFonts w:ascii="Arial" w:eastAsia="Times New Roman" w:hAnsi="Arial" w:cs="Arial"/>
          <w:color w:val="000000"/>
          <w:sz w:val="21"/>
          <w:szCs w:val="21"/>
          <w:lang w:eastAsia="tr-TR"/>
        </w:rPr>
        <w:t xml:space="preserve">Mustafa GÜMÜŞ </w:t>
      </w:r>
      <w:r w:rsidRPr="00D027A1">
        <w:rPr>
          <w:rFonts w:ascii="Arial" w:eastAsia="Times New Roman" w:hAnsi="Arial" w:cs="Arial"/>
          <w:color w:val="000000"/>
          <w:sz w:val="21"/>
          <w:szCs w:val="21"/>
          <w:lang w:eastAsia="tr-TR"/>
        </w:rPr>
        <w:br/>
        <w:t xml:space="preserve">Bakan a. </w:t>
      </w:r>
      <w:r w:rsidRPr="00D027A1">
        <w:rPr>
          <w:rFonts w:ascii="Arial" w:eastAsia="Times New Roman" w:hAnsi="Arial" w:cs="Arial"/>
          <w:color w:val="000000"/>
          <w:sz w:val="21"/>
          <w:szCs w:val="21"/>
          <w:lang w:eastAsia="tr-TR"/>
        </w:rPr>
        <w:br/>
        <w:t xml:space="preserve">Genel Müdür </w:t>
      </w:r>
    </w:p>
    <w:p w:rsidR="00D027A1" w:rsidRPr="00D027A1" w:rsidRDefault="00D027A1" w:rsidP="00D027A1">
      <w:pPr>
        <w:spacing w:before="100" w:beforeAutospacing="1" w:after="100" w:afterAutospacing="1" w:line="240" w:lineRule="auto"/>
        <w:rPr>
          <w:rFonts w:ascii="Arial" w:eastAsia="Times New Roman" w:hAnsi="Arial" w:cs="Arial"/>
          <w:color w:val="000000"/>
          <w:sz w:val="21"/>
          <w:szCs w:val="21"/>
          <w:lang w:eastAsia="tr-TR"/>
        </w:rPr>
      </w:pPr>
      <w:r w:rsidRPr="00D027A1">
        <w:rPr>
          <w:rFonts w:ascii="Arial" w:eastAsia="Times New Roman" w:hAnsi="Arial" w:cs="Arial"/>
          <w:b/>
          <w:bCs/>
          <w:color w:val="000000"/>
          <w:sz w:val="21"/>
          <w:szCs w:val="21"/>
          <w:lang w:eastAsia="tr-TR"/>
        </w:rPr>
        <w:t>Dağıtım:</w:t>
      </w:r>
      <w:r w:rsidRPr="00D027A1">
        <w:rPr>
          <w:rFonts w:ascii="Arial" w:eastAsia="Times New Roman" w:hAnsi="Arial" w:cs="Arial"/>
          <w:color w:val="000000"/>
          <w:sz w:val="21"/>
          <w:szCs w:val="21"/>
          <w:lang w:eastAsia="tr-TR"/>
        </w:rPr>
        <w:t xml:space="preserve"> </w:t>
      </w:r>
      <w:r w:rsidRPr="00D027A1">
        <w:rPr>
          <w:rFonts w:ascii="Arial" w:eastAsia="Times New Roman" w:hAnsi="Arial" w:cs="Arial"/>
          <w:color w:val="000000"/>
          <w:sz w:val="21"/>
          <w:szCs w:val="21"/>
          <w:lang w:eastAsia="tr-TR"/>
        </w:rPr>
        <w:br/>
        <w:t>-Tüm Gümrük ve Dış Ticaret Bölge Müdürlüklerine</w:t>
      </w:r>
    </w:p>
    <w:p w:rsidR="00D027A1" w:rsidRPr="00D027A1" w:rsidRDefault="00D027A1" w:rsidP="00D027A1">
      <w:pPr>
        <w:spacing w:before="100" w:beforeAutospacing="1" w:after="100" w:afterAutospacing="1" w:line="240" w:lineRule="auto"/>
        <w:rPr>
          <w:rFonts w:ascii="Arial" w:eastAsia="Times New Roman" w:hAnsi="Arial" w:cs="Arial"/>
          <w:color w:val="000000"/>
          <w:sz w:val="21"/>
          <w:szCs w:val="21"/>
          <w:lang w:eastAsia="tr-TR"/>
        </w:rPr>
      </w:pPr>
      <w:r w:rsidRPr="00D027A1">
        <w:rPr>
          <w:rFonts w:ascii="Arial" w:eastAsia="Times New Roman" w:hAnsi="Arial" w:cs="Arial"/>
          <w:color w:val="000000"/>
          <w:sz w:val="21"/>
          <w:szCs w:val="21"/>
          <w:lang w:eastAsia="tr-TR"/>
        </w:rPr>
        <w:t> </w:t>
      </w:r>
    </w:p>
    <w:p w:rsidR="0026524A" w:rsidRDefault="0026524A"/>
    <w:sectPr w:rsidR="002652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9D"/>
    <w:rsid w:val="0026524A"/>
    <w:rsid w:val="00C83D9D"/>
    <w:rsid w:val="00D027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C70D1-D630-498F-BCD7-521261F4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022543">
      <w:bodyDiv w:val="1"/>
      <w:marLeft w:val="0"/>
      <w:marRight w:val="0"/>
      <w:marTop w:val="0"/>
      <w:marBottom w:val="0"/>
      <w:divBdr>
        <w:top w:val="none" w:sz="0" w:space="0" w:color="auto"/>
        <w:left w:val="none" w:sz="0" w:space="0" w:color="auto"/>
        <w:bottom w:val="none" w:sz="0" w:space="0" w:color="auto"/>
        <w:right w:val="none" w:sz="0" w:space="0" w:color="auto"/>
      </w:divBdr>
      <w:divsChild>
        <w:div w:id="430055185">
          <w:marLeft w:val="0"/>
          <w:marRight w:val="0"/>
          <w:marTop w:val="0"/>
          <w:marBottom w:val="0"/>
          <w:divBdr>
            <w:top w:val="none" w:sz="0" w:space="0" w:color="auto"/>
            <w:left w:val="none" w:sz="0" w:space="0" w:color="auto"/>
            <w:bottom w:val="none" w:sz="0" w:space="0" w:color="auto"/>
            <w:right w:val="none" w:sz="0" w:space="0" w:color="auto"/>
          </w:divBdr>
          <w:divsChild>
            <w:div w:id="202135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1741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vzuat.net/gumruk/kanun/kanun4458_s33.aspx" TargetMode="External"/><Relationship Id="rId5" Type="http://schemas.openxmlformats.org/officeDocument/2006/relationships/hyperlink" Target="https://www.mevzuat.net/gumruk/teblig/2011/geciciithalat01.aspx" TargetMode="External"/><Relationship Id="rId4" Type="http://schemas.openxmlformats.org/officeDocument/2006/relationships/hyperlink" Target="https://www.mevzuat.net/gumruk/yonetmelik2009/ynt01.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717</Words>
  <Characters>4092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2020-03-25T11:16:00Z</dcterms:created>
  <dcterms:modified xsi:type="dcterms:W3CDTF">2020-03-25T11:16:00Z</dcterms:modified>
</cp:coreProperties>
</file>