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C0619A" w:rsidRPr="00C0619A" w:rsidTr="00C0619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C0619A" w:rsidRPr="00C0619A">
              <w:trPr>
                <w:trHeight w:val="317"/>
                <w:jc w:val="center"/>
              </w:trPr>
              <w:tc>
                <w:tcPr>
                  <w:tcW w:w="2931" w:type="dxa"/>
                  <w:tcBorders>
                    <w:top w:val="nil"/>
                    <w:left w:val="nil"/>
                    <w:bottom w:val="single" w:sz="4" w:space="0" w:color="660066"/>
                    <w:right w:val="nil"/>
                  </w:tcBorders>
                  <w:vAlign w:val="center"/>
                  <w:hideMark/>
                </w:tcPr>
                <w:p w:rsidR="00C0619A" w:rsidRPr="00C0619A" w:rsidRDefault="00C0619A" w:rsidP="00C0619A">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C0619A">
                    <w:rPr>
                      <w:rFonts w:ascii="Arial" w:eastAsia="Times New Roman" w:hAnsi="Arial" w:cs="Arial"/>
                      <w:sz w:val="16"/>
                      <w:szCs w:val="16"/>
                      <w:lang w:eastAsia="tr-TR"/>
                    </w:rPr>
                    <w:t>6 Aralık 2018 PERŞEMBE</w:t>
                  </w:r>
                </w:p>
              </w:tc>
              <w:tc>
                <w:tcPr>
                  <w:tcW w:w="2931" w:type="dxa"/>
                  <w:tcBorders>
                    <w:top w:val="nil"/>
                    <w:left w:val="nil"/>
                    <w:bottom w:val="single" w:sz="4" w:space="0" w:color="660066"/>
                    <w:right w:val="nil"/>
                  </w:tcBorders>
                  <w:vAlign w:val="center"/>
                  <w:hideMark/>
                </w:tcPr>
                <w:p w:rsidR="00C0619A" w:rsidRPr="00C0619A" w:rsidRDefault="00C0619A" w:rsidP="00C0619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C0619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C0619A" w:rsidRPr="00C0619A" w:rsidRDefault="00C0619A" w:rsidP="00C0619A">
                  <w:pPr>
                    <w:spacing w:before="100" w:beforeAutospacing="1" w:after="100" w:afterAutospacing="1" w:line="240" w:lineRule="auto"/>
                    <w:jc w:val="right"/>
                    <w:rPr>
                      <w:rFonts w:ascii="Arial" w:eastAsia="Times New Roman" w:hAnsi="Arial" w:cs="Arial"/>
                      <w:sz w:val="16"/>
                      <w:szCs w:val="16"/>
                      <w:lang w:eastAsia="tr-TR"/>
                    </w:rPr>
                  </w:pPr>
                  <w:proofErr w:type="gramStart"/>
                  <w:r w:rsidRPr="00C0619A">
                    <w:rPr>
                      <w:rFonts w:ascii="Arial" w:eastAsia="Times New Roman" w:hAnsi="Arial" w:cs="Arial"/>
                      <w:sz w:val="16"/>
                      <w:szCs w:val="16"/>
                      <w:lang w:eastAsia="tr-TR"/>
                    </w:rPr>
                    <w:t>Sayı : 30617</w:t>
                  </w:r>
                  <w:proofErr w:type="gramEnd"/>
                </w:p>
              </w:tc>
            </w:tr>
            <w:tr w:rsidR="00C0619A" w:rsidRPr="00C0619A">
              <w:trPr>
                <w:trHeight w:val="480"/>
                <w:jc w:val="center"/>
              </w:trPr>
              <w:tc>
                <w:tcPr>
                  <w:tcW w:w="8789" w:type="dxa"/>
                  <w:gridSpan w:val="3"/>
                  <w:vAlign w:val="center"/>
                  <w:hideMark/>
                </w:tcPr>
                <w:p w:rsidR="00C0619A" w:rsidRPr="00C0619A" w:rsidRDefault="00C0619A" w:rsidP="00C0619A">
                  <w:pPr>
                    <w:spacing w:before="100" w:beforeAutospacing="1" w:after="100" w:afterAutospacing="1" w:line="240" w:lineRule="auto"/>
                    <w:jc w:val="center"/>
                    <w:rPr>
                      <w:rFonts w:ascii="Arial" w:eastAsia="Times New Roman" w:hAnsi="Arial" w:cs="Arial"/>
                      <w:b/>
                      <w:color w:val="000080"/>
                      <w:sz w:val="18"/>
                      <w:szCs w:val="18"/>
                      <w:lang w:eastAsia="tr-TR"/>
                    </w:rPr>
                  </w:pPr>
                  <w:r w:rsidRPr="00C0619A">
                    <w:rPr>
                      <w:rFonts w:ascii="Arial" w:eastAsia="Times New Roman" w:hAnsi="Arial" w:cs="Arial"/>
                      <w:b/>
                      <w:color w:val="000080"/>
                      <w:sz w:val="18"/>
                      <w:szCs w:val="18"/>
                      <w:lang w:eastAsia="tr-TR"/>
                    </w:rPr>
                    <w:t>TEBLİĞ</w:t>
                  </w:r>
                </w:p>
              </w:tc>
            </w:tr>
            <w:tr w:rsidR="00C0619A" w:rsidRPr="00C0619A">
              <w:trPr>
                <w:trHeight w:val="480"/>
                <w:jc w:val="center"/>
              </w:trPr>
              <w:tc>
                <w:tcPr>
                  <w:tcW w:w="8789" w:type="dxa"/>
                  <w:gridSpan w:val="3"/>
                  <w:vAlign w:val="center"/>
                </w:tcPr>
                <w:p w:rsidR="00C0619A" w:rsidRPr="00C0619A" w:rsidRDefault="00C0619A" w:rsidP="00C0619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C0619A">
                    <w:rPr>
                      <w:rFonts w:ascii="Times New Roman" w:eastAsia="Times New Roman" w:hAnsi="Times New Roman" w:cs="Times New Roman"/>
                      <w:sz w:val="18"/>
                      <w:szCs w:val="18"/>
                      <w:u w:val="single"/>
                      <w:lang w:eastAsia="tr-TR"/>
                    </w:rPr>
                    <w:t>Ticaret Bakanlığından:</w:t>
                  </w:r>
                </w:p>
                <w:p w:rsidR="00C0619A" w:rsidRPr="00C0619A" w:rsidRDefault="00C0619A" w:rsidP="00C0619A">
                  <w:pPr>
                    <w:tabs>
                      <w:tab w:val="left" w:pos="566"/>
                    </w:tabs>
                    <w:spacing w:after="0" w:line="240" w:lineRule="exact"/>
                    <w:jc w:val="center"/>
                    <w:rPr>
                      <w:rFonts w:ascii="Times New Roman" w:eastAsia="Times New Roman" w:hAnsi="Times New Roman" w:cs="Times New Roman"/>
                      <w:b/>
                      <w:sz w:val="18"/>
                      <w:szCs w:val="18"/>
                      <w:lang w:eastAsia="tr-TR"/>
                    </w:rPr>
                  </w:pPr>
                  <w:r w:rsidRPr="00C0619A">
                    <w:rPr>
                      <w:rFonts w:ascii="Times New Roman" w:eastAsia="Times New Roman" w:hAnsi="Times New Roman" w:cs="Times New Roman"/>
                      <w:b/>
                      <w:sz w:val="18"/>
                      <w:szCs w:val="18"/>
                      <w:lang w:eastAsia="tr-TR"/>
                    </w:rPr>
                    <w:t xml:space="preserve">ONAYLANMIŞ KİŞİ STATÜSÜNE İLİŞKİN GÜMRÜK GENEL TEBLİĞİ </w:t>
                  </w:r>
                </w:p>
                <w:p w:rsidR="00C0619A" w:rsidRPr="00C0619A" w:rsidRDefault="00C0619A" w:rsidP="00C0619A">
                  <w:pPr>
                    <w:tabs>
                      <w:tab w:val="left" w:pos="566"/>
                    </w:tabs>
                    <w:spacing w:after="0" w:line="240" w:lineRule="exact"/>
                    <w:jc w:val="center"/>
                    <w:rPr>
                      <w:rFonts w:ascii="Times New Roman" w:eastAsia="Times New Roman" w:hAnsi="Times New Roman" w:cs="Times New Roman"/>
                      <w:b/>
                      <w:sz w:val="18"/>
                      <w:szCs w:val="18"/>
                      <w:lang w:eastAsia="tr-TR"/>
                    </w:rPr>
                  </w:pPr>
                  <w:r w:rsidRPr="00C0619A">
                    <w:rPr>
                      <w:rFonts w:ascii="Times New Roman" w:eastAsia="Times New Roman" w:hAnsi="Times New Roman" w:cs="Times New Roman"/>
                      <w:b/>
                      <w:sz w:val="18"/>
                      <w:szCs w:val="18"/>
                      <w:lang w:eastAsia="tr-TR"/>
                    </w:rPr>
                    <w:t>(SIRA NO: 1)’NDE DEĞİŞİKLİK YAPILMASINA DAİR TEBLİĞ (SIRA NO: 5)</w:t>
                  </w:r>
                </w:p>
                <w:p w:rsidR="00C0619A" w:rsidRPr="00C0619A" w:rsidRDefault="00C0619A" w:rsidP="00C0619A">
                  <w:pPr>
                    <w:tabs>
                      <w:tab w:val="left" w:pos="566"/>
                    </w:tabs>
                    <w:spacing w:after="0" w:line="240" w:lineRule="exact"/>
                    <w:ind w:firstLine="566"/>
                    <w:jc w:val="both"/>
                    <w:rPr>
                      <w:rFonts w:ascii="Times New Roman" w:eastAsia="Times New Roman" w:hAnsi="Times New Roman" w:cs="Times New Roman"/>
                      <w:color w:val="FF0000"/>
                      <w:sz w:val="18"/>
                      <w:szCs w:val="18"/>
                      <w:lang w:eastAsia="tr-TR"/>
                    </w:rPr>
                  </w:pPr>
                  <w:r w:rsidRPr="00C0619A">
                    <w:rPr>
                      <w:rFonts w:ascii="Times New Roman" w:eastAsia="Times New Roman" w:hAnsi="Times New Roman" w:cs="Times New Roman"/>
                      <w:b/>
                      <w:sz w:val="18"/>
                      <w:szCs w:val="18"/>
                      <w:lang w:eastAsia="tr-TR"/>
                    </w:rPr>
                    <w:t>MADDE 1 –</w:t>
                  </w:r>
                  <w:r w:rsidRPr="00C0619A">
                    <w:rPr>
                      <w:rFonts w:ascii="Times New Roman" w:eastAsia="Times New Roman" w:hAnsi="Times New Roman" w:cs="Times New Roman"/>
                      <w:sz w:val="18"/>
                      <w:szCs w:val="18"/>
                      <w:lang w:eastAsia="tr-TR"/>
                    </w:rPr>
                    <w:t xml:space="preserve"> </w:t>
                  </w:r>
                  <w:proofErr w:type="gramStart"/>
                  <w:r w:rsidRPr="00C0619A">
                    <w:rPr>
                      <w:rFonts w:ascii="Times New Roman" w:eastAsia="Times New Roman" w:hAnsi="Times New Roman" w:cs="Times New Roman"/>
                      <w:sz w:val="18"/>
                      <w:szCs w:val="18"/>
                      <w:lang w:eastAsia="tr-TR"/>
                    </w:rPr>
                    <w:t>30/12/2011</w:t>
                  </w:r>
                  <w:proofErr w:type="gramEnd"/>
                  <w:r w:rsidRPr="00C0619A">
                    <w:rPr>
                      <w:rFonts w:ascii="Times New Roman" w:eastAsia="Times New Roman" w:hAnsi="Times New Roman" w:cs="Times New Roman"/>
                      <w:sz w:val="18"/>
                      <w:szCs w:val="18"/>
                      <w:lang w:eastAsia="tr-TR"/>
                    </w:rPr>
                    <w:t xml:space="preserve"> tarihli ve 28158 üçüncü mükerrer sayılı Resmî </w:t>
                  </w:r>
                  <w:proofErr w:type="spellStart"/>
                  <w:r w:rsidRPr="00C0619A">
                    <w:rPr>
                      <w:rFonts w:ascii="Times New Roman" w:eastAsia="Times New Roman" w:hAnsi="Times New Roman" w:cs="Times New Roman"/>
                      <w:sz w:val="18"/>
                      <w:szCs w:val="18"/>
                      <w:lang w:eastAsia="tr-TR"/>
                    </w:rPr>
                    <w:t>Gazete’de</w:t>
                  </w:r>
                  <w:proofErr w:type="spellEnd"/>
                  <w:r w:rsidRPr="00C0619A">
                    <w:rPr>
                      <w:rFonts w:ascii="Times New Roman" w:eastAsia="Times New Roman" w:hAnsi="Times New Roman" w:cs="Times New Roman"/>
                      <w:sz w:val="18"/>
                      <w:szCs w:val="18"/>
                      <w:lang w:eastAsia="tr-TR"/>
                    </w:rPr>
                    <w:t xml:space="preserve"> yayımlanan Onaylanmış Kişi Statüsüne İlişkin Gümrük Genel Tebliği (Sıra No: 1)’</w:t>
                  </w:r>
                  <w:proofErr w:type="spellStart"/>
                  <w:r w:rsidRPr="00C0619A">
                    <w:rPr>
                      <w:rFonts w:ascii="Times New Roman" w:eastAsia="Times New Roman" w:hAnsi="Times New Roman" w:cs="Times New Roman"/>
                      <w:sz w:val="18"/>
                      <w:szCs w:val="18"/>
                      <w:lang w:eastAsia="tr-TR"/>
                    </w:rPr>
                    <w:t>nin</w:t>
                  </w:r>
                  <w:proofErr w:type="spellEnd"/>
                  <w:r w:rsidRPr="00C0619A">
                    <w:rPr>
                      <w:rFonts w:ascii="Times New Roman" w:eastAsia="Times New Roman" w:hAnsi="Times New Roman" w:cs="Times New Roman"/>
                      <w:sz w:val="18"/>
                      <w:szCs w:val="18"/>
                      <w:lang w:eastAsia="tr-TR"/>
                    </w:rPr>
                    <w:t xml:space="preserve"> 42/A maddesinin başlığında yer alan “kolaylaştırmalarından” ibaresi “kolaylaştırmalardan” olarak değiştirilmiş, aynı maddenin birinci fıkrasının (b) bendinin birinci ve ikinci alt bentlerinde yer alan “Yetkilendirilmiş gümrük müşaviriyle onaylanmış kişi statüsü başvurusunun </w:t>
                  </w:r>
                  <w:bookmarkStart w:id="0" w:name="_GoBack"/>
                  <w:bookmarkEnd w:id="0"/>
                  <w:r w:rsidRPr="00C0619A">
                    <w:rPr>
                      <w:rFonts w:ascii="Times New Roman" w:eastAsia="Times New Roman" w:hAnsi="Times New Roman" w:cs="Times New Roman"/>
                      <w:sz w:val="18"/>
                      <w:szCs w:val="18"/>
                      <w:lang w:eastAsia="tr-TR"/>
                    </w:rPr>
                    <w:t xml:space="preserve">ön incelemesi için sözleşme yapıldığı ayın ilk gününden” ibareleri </w:t>
                  </w:r>
                  <w:r w:rsidRPr="00C0619A">
                    <w:rPr>
                      <w:rFonts w:ascii="Times New Roman" w:eastAsia="Times New Roman" w:hAnsi="Times New Roman" w:cs="Times New Roman"/>
                      <w:color w:val="FF0000"/>
                      <w:sz w:val="18"/>
                      <w:szCs w:val="18"/>
                      <w:lang w:eastAsia="tr-TR"/>
                    </w:rPr>
                    <w:t>“Yetkili bölge müdürlüğüne bu izin için başvuru yapıldığı tarihten” olarak değiştirilmiş ve aynı fıkraya aşağıdaki bent eklenmiştir.</w:t>
                  </w:r>
                </w:p>
                <w:p w:rsidR="00C0619A" w:rsidRPr="00C0619A" w:rsidRDefault="00C0619A" w:rsidP="00C06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0619A">
                    <w:rPr>
                      <w:rFonts w:ascii="Times New Roman" w:eastAsia="Times New Roman" w:hAnsi="Times New Roman" w:cs="Times New Roman"/>
                      <w:sz w:val="18"/>
                      <w:szCs w:val="18"/>
                      <w:lang w:eastAsia="tr-TR"/>
                    </w:rPr>
                    <w:t>“</w:t>
                  </w:r>
                  <w:r w:rsidRPr="00C0619A">
                    <w:rPr>
                      <w:rFonts w:ascii="Times New Roman" w:eastAsia="Times New Roman" w:hAnsi="Times New Roman" w:cs="Times New Roman"/>
                      <w:color w:val="FF0000"/>
                      <w:sz w:val="18"/>
                      <w:szCs w:val="18"/>
                      <w:highlight w:val="yellow"/>
                      <w:lang w:eastAsia="tr-TR"/>
                    </w:rPr>
                    <w:t xml:space="preserve">c) Dış ticaret sermaye şirketleri, </w:t>
                  </w:r>
                  <w:proofErr w:type="spellStart"/>
                  <w:r w:rsidRPr="00C0619A">
                    <w:rPr>
                      <w:rFonts w:ascii="Times New Roman" w:eastAsia="Times New Roman" w:hAnsi="Times New Roman" w:cs="Times New Roman"/>
                      <w:color w:val="FF0000"/>
                      <w:sz w:val="18"/>
                      <w:szCs w:val="18"/>
                      <w:highlight w:val="yellow"/>
                      <w:lang w:eastAsia="tr-TR"/>
                    </w:rPr>
                    <w:t>sektörel</w:t>
                  </w:r>
                  <w:proofErr w:type="spellEnd"/>
                  <w:r w:rsidRPr="00C0619A">
                    <w:rPr>
                      <w:rFonts w:ascii="Times New Roman" w:eastAsia="Times New Roman" w:hAnsi="Times New Roman" w:cs="Times New Roman"/>
                      <w:color w:val="FF0000"/>
                      <w:sz w:val="18"/>
                      <w:szCs w:val="18"/>
                      <w:highlight w:val="yellow"/>
                      <w:lang w:eastAsia="tr-TR"/>
                    </w:rPr>
                    <w:t xml:space="preserve"> dış ticaret şirketleri, Ar-Ge merkezi belgesine sahip kişiler ile bakım onarım faaliyeti yürüten ticari hava taşımacılığı şirketleri hariç olmak üzere, yetkili bölge müdürlüğüne bu izin için başvuru yapıldığı tarihten geriye dönük bir ay içinde en az yüz işçi istihdam ediyor olması gerekir</w:t>
                  </w:r>
                  <w:r w:rsidRPr="00C0619A">
                    <w:rPr>
                      <w:rFonts w:ascii="Times New Roman" w:eastAsia="Times New Roman" w:hAnsi="Times New Roman" w:cs="Times New Roman"/>
                      <w:sz w:val="18"/>
                      <w:szCs w:val="18"/>
                      <w:lang w:eastAsia="tr-TR"/>
                    </w:rPr>
                    <w:t>. Grup ihracatçıları ve grup ithalatçıları için bu bentte belirtilen koşul aranmaz. Ancak, grup ihracatçıları veya grup ithalatçıları tarafından yapılan başvurularda, dış ticaret işlemlerinde adlarına aracılık yapıldığı bildirilen grup imalatçıları tarafından bu bentte yer alan koşulun sağlanması zorunludur. Bu koşulun sağlanmasında, grup imalatçılarının sigortalı çalışan sayıları toplamı dikkate alınır.”</w:t>
                  </w:r>
                </w:p>
                <w:p w:rsidR="00C0619A" w:rsidRPr="00C0619A" w:rsidRDefault="00C0619A" w:rsidP="00C06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0619A">
                    <w:rPr>
                      <w:rFonts w:ascii="Times New Roman" w:eastAsia="Times New Roman" w:hAnsi="Times New Roman" w:cs="Times New Roman"/>
                      <w:b/>
                      <w:sz w:val="18"/>
                      <w:szCs w:val="18"/>
                      <w:lang w:eastAsia="tr-TR"/>
                    </w:rPr>
                    <w:t xml:space="preserve">MADDE 2 – </w:t>
                  </w:r>
                  <w:r w:rsidRPr="00C0619A">
                    <w:rPr>
                      <w:rFonts w:ascii="Times New Roman" w:eastAsia="Times New Roman" w:hAnsi="Times New Roman" w:cs="Times New Roman"/>
                      <w:sz w:val="18"/>
                      <w:szCs w:val="18"/>
                      <w:lang w:eastAsia="tr-TR"/>
                    </w:rPr>
                    <w:t>Aynı Tebliğin geçici 1 inci maddesi aşağıdaki şekilde yeniden düzenlenmiştir.</w:t>
                  </w:r>
                </w:p>
                <w:p w:rsidR="00C0619A" w:rsidRPr="00C0619A" w:rsidRDefault="00C0619A" w:rsidP="00C06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0619A">
                    <w:rPr>
                      <w:rFonts w:ascii="Times New Roman" w:eastAsia="Times New Roman" w:hAnsi="Times New Roman" w:cs="Times New Roman"/>
                      <w:b/>
                      <w:sz w:val="18"/>
                      <w:szCs w:val="18"/>
                      <w:lang w:eastAsia="tr-TR"/>
                    </w:rPr>
                    <w:t>“Geçiş hükmü</w:t>
                  </w:r>
                </w:p>
                <w:p w:rsidR="00C0619A" w:rsidRPr="00C0619A" w:rsidRDefault="00C0619A" w:rsidP="00C06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0619A">
                    <w:rPr>
                      <w:rFonts w:ascii="Times New Roman" w:eastAsia="Times New Roman" w:hAnsi="Times New Roman" w:cs="Times New Roman"/>
                      <w:b/>
                      <w:sz w:val="18"/>
                      <w:szCs w:val="18"/>
                      <w:lang w:eastAsia="tr-TR"/>
                    </w:rPr>
                    <w:t xml:space="preserve">GEÇİCİ MADDE 1 – </w:t>
                  </w:r>
                  <w:r w:rsidRPr="00C0619A">
                    <w:rPr>
                      <w:rFonts w:ascii="Times New Roman" w:eastAsia="Times New Roman" w:hAnsi="Times New Roman" w:cs="Times New Roman"/>
                      <w:sz w:val="18"/>
                      <w:szCs w:val="18"/>
                      <w:lang w:eastAsia="tr-TR"/>
                    </w:rPr>
                    <w:t>(1) Bu maddeyi ihdas eden Tebliğin yürürlüğe girdiği tarih itibarıyla 42/A maddesinin birinci ve üçüncü fıkralarında belirtilen beyanın kontrol türüne ilişkin kolaylaştırmalardan yararlanma izninden faydalanma hakkı bulunan statü belgesi sahipleri, statü belgelerinin geçerlilik süresi boyunca aynı maddenin birinci fıkrasının (c) bendinde belirtilen koşulu sağlamadan bu kolaylıklardan faydalanmaya devam edebilirler.”</w:t>
                  </w:r>
                  <w:proofErr w:type="gramEnd"/>
                </w:p>
                <w:p w:rsidR="00C0619A" w:rsidRPr="00C0619A" w:rsidRDefault="00C0619A" w:rsidP="00C06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0619A">
                    <w:rPr>
                      <w:rFonts w:ascii="Times New Roman" w:eastAsia="Times New Roman" w:hAnsi="Times New Roman" w:cs="Times New Roman"/>
                      <w:b/>
                      <w:sz w:val="18"/>
                      <w:szCs w:val="18"/>
                      <w:lang w:eastAsia="tr-TR"/>
                    </w:rPr>
                    <w:t xml:space="preserve">MADDE 3 – </w:t>
                  </w:r>
                  <w:r w:rsidRPr="00C0619A">
                    <w:rPr>
                      <w:rFonts w:ascii="Times New Roman" w:eastAsia="Times New Roman" w:hAnsi="Times New Roman" w:cs="Times New Roman"/>
                      <w:sz w:val="18"/>
                      <w:szCs w:val="18"/>
                      <w:lang w:eastAsia="tr-TR"/>
                    </w:rPr>
                    <w:t xml:space="preserve">Bu Tebliğ yayımı tarihinde yürürlüğe girer. </w:t>
                  </w:r>
                </w:p>
                <w:p w:rsidR="00C0619A" w:rsidRPr="00C0619A" w:rsidRDefault="00C0619A" w:rsidP="00C06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0619A">
                    <w:rPr>
                      <w:rFonts w:ascii="Times New Roman" w:eastAsia="Times New Roman" w:hAnsi="Times New Roman" w:cs="Times New Roman"/>
                      <w:b/>
                      <w:sz w:val="18"/>
                      <w:szCs w:val="18"/>
                      <w:lang w:eastAsia="tr-TR"/>
                    </w:rPr>
                    <w:t xml:space="preserve">MADDE 4 – </w:t>
                  </w:r>
                  <w:r w:rsidRPr="00C0619A">
                    <w:rPr>
                      <w:rFonts w:ascii="Times New Roman" w:eastAsia="Times New Roman" w:hAnsi="Times New Roman" w:cs="Times New Roman"/>
                      <w:sz w:val="18"/>
                      <w:szCs w:val="18"/>
                      <w:lang w:eastAsia="tr-TR"/>
                    </w:rPr>
                    <w:t>Bu Tebliğ hükümlerini Ticaret Bakanı yürütür.</w:t>
                  </w:r>
                </w:p>
                <w:p w:rsidR="00C0619A" w:rsidRPr="00C0619A" w:rsidRDefault="00C0619A" w:rsidP="00C0619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C0619A" w:rsidRPr="00C0619A" w:rsidRDefault="00C0619A" w:rsidP="00C0619A">
            <w:pPr>
              <w:spacing w:after="0" w:line="240" w:lineRule="auto"/>
              <w:jc w:val="center"/>
              <w:rPr>
                <w:rFonts w:ascii="Times New Roman" w:eastAsia="Times New Roman" w:hAnsi="Times New Roman" w:cs="Times New Roman"/>
                <w:sz w:val="20"/>
                <w:szCs w:val="20"/>
                <w:lang w:eastAsia="tr-TR"/>
              </w:rPr>
            </w:pPr>
          </w:p>
        </w:tc>
      </w:tr>
    </w:tbl>
    <w:p w:rsidR="00C0619A" w:rsidRPr="00C0619A" w:rsidRDefault="00C0619A" w:rsidP="00C0619A">
      <w:pPr>
        <w:spacing w:after="0" w:line="240" w:lineRule="auto"/>
        <w:jc w:val="center"/>
        <w:rPr>
          <w:rFonts w:ascii="Times New Roman" w:eastAsia="Times New Roman" w:hAnsi="Times New Roman" w:cs="Times New Roman"/>
          <w:sz w:val="24"/>
          <w:szCs w:val="24"/>
          <w:lang w:eastAsia="tr-TR"/>
        </w:rPr>
      </w:pPr>
    </w:p>
    <w:p w:rsidR="007B476F" w:rsidRDefault="007B476F"/>
    <w:sectPr w:rsidR="007B4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A0"/>
    <w:rsid w:val="004121A0"/>
    <w:rsid w:val="007B476F"/>
    <w:rsid w:val="00C06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6E0AD-D9C0-44F2-91B4-65678922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061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C0619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C0619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Balk11pt">
    <w:name w:val="Başlık 11 pt"/>
    <w:rsid w:val="00C0619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079660">
      <w:bodyDiv w:val="1"/>
      <w:marLeft w:val="0"/>
      <w:marRight w:val="0"/>
      <w:marTop w:val="0"/>
      <w:marBottom w:val="0"/>
      <w:divBdr>
        <w:top w:val="none" w:sz="0" w:space="0" w:color="auto"/>
        <w:left w:val="none" w:sz="0" w:space="0" w:color="auto"/>
        <w:bottom w:val="none" w:sz="0" w:space="0" w:color="auto"/>
        <w:right w:val="none" w:sz="0" w:space="0" w:color="auto"/>
      </w:divBdr>
      <w:divsChild>
        <w:div w:id="788277571">
          <w:marLeft w:val="0"/>
          <w:marRight w:val="0"/>
          <w:marTop w:val="0"/>
          <w:marBottom w:val="0"/>
          <w:divBdr>
            <w:top w:val="none" w:sz="0" w:space="0" w:color="auto"/>
            <w:left w:val="none" w:sz="0" w:space="0" w:color="auto"/>
            <w:bottom w:val="none" w:sz="0" w:space="0" w:color="auto"/>
            <w:right w:val="none" w:sz="0" w:space="0" w:color="auto"/>
          </w:divBdr>
          <w:divsChild>
            <w:div w:id="943342608">
              <w:marLeft w:val="0"/>
              <w:marRight w:val="0"/>
              <w:marTop w:val="0"/>
              <w:marBottom w:val="0"/>
              <w:divBdr>
                <w:top w:val="none" w:sz="0" w:space="0" w:color="auto"/>
                <w:left w:val="none" w:sz="0" w:space="0" w:color="auto"/>
                <w:bottom w:val="none" w:sz="0" w:space="0" w:color="auto"/>
                <w:right w:val="none" w:sz="0" w:space="0" w:color="auto"/>
              </w:divBdr>
              <w:divsChild>
                <w:div w:id="3238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2018-12-06T06:04:00Z</dcterms:created>
  <dcterms:modified xsi:type="dcterms:W3CDTF">2018-12-06T06:04:00Z</dcterms:modified>
</cp:coreProperties>
</file>