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1E0" w:firstRow="1" w:lastRow="1" w:firstColumn="1" w:lastColumn="1" w:noHBand="0" w:noVBand="0"/>
      </w:tblPr>
      <w:tblGrid>
        <w:gridCol w:w="9072"/>
      </w:tblGrid>
      <w:tr w:rsidR="00CB61C8" w:rsidRPr="00CB61C8" w:rsidTr="00CB61C8">
        <w:trPr>
          <w:jc w:val="center"/>
        </w:trPr>
        <w:tc>
          <w:tcPr>
            <w:tcW w:w="9104" w:type="dxa"/>
            <w:hideMark/>
          </w:tcPr>
          <w:tbl>
            <w:tblPr>
              <w:tblW w:w="8789" w:type="dxa"/>
              <w:jc w:val="center"/>
              <w:tblLook w:val="01E0" w:firstRow="1" w:lastRow="1" w:firstColumn="1" w:lastColumn="1" w:noHBand="0" w:noVBand="0"/>
            </w:tblPr>
            <w:tblGrid>
              <w:gridCol w:w="2931"/>
              <w:gridCol w:w="2931"/>
              <w:gridCol w:w="2927"/>
            </w:tblGrid>
            <w:tr w:rsidR="00CB61C8" w:rsidRPr="00CB61C8">
              <w:trPr>
                <w:trHeight w:val="317"/>
                <w:jc w:val="center"/>
              </w:trPr>
              <w:tc>
                <w:tcPr>
                  <w:tcW w:w="2931" w:type="dxa"/>
                  <w:tcBorders>
                    <w:top w:val="nil"/>
                    <w:left w:val="nil"/>
                    <w:bottom w:val="single" w:sz="4" w:space="0" w:color="660066"/>
                    <w:right w:val="nil"/>
                  </w:tcBorders>
                  <w:vAlign w:val="center"/>
                  <w:hideMark/>
                </w:tcPr>
                <w:p w:rsidR="00CB61C8" w:rsidRPr="00CB61C8" w:rsidRDefault="00CB61C8" w:rsidP="00CB61C8">
                  <w:pPr>
                    <w:tabs>
                      <w:tab w:val="left" w:pos="567"/>
                      <w:tab w:val="center" w:pos="994"/>
                      <w:tab w:val="center" w:pos="3543"/>
                      <w:tab w:val="right" w:pos="6520"/>
                    </w:tabs>
                    <w:spacing w:after="0" w:line="240" w:lineRule="exact"/>
                    <w:rPr>
                      <w:rFonts w:ascii="Arial" w:eastAsia="Times New Roman" w:hAnsi="Arial" w:cs="Arial"/>
                      <w:sz w:val="16"/>
                      <w:szCs w:val="16"/>
                      <w:lang w:eastAsia="tr-TR"/>
                    </w:rPr>
                  </w:pPr>
                  <w:r w:rsidRPr="00CB61C8">
                    <w:rPr>
                      <w:rFonts w:ascii="Arial" w:eastAsia="Times New Roman" w:hAnsi="Arial" w:cs="Arial"/>
                      <w:sz w:val="16"/>
                      <w:szCs w:val="16"/>
                      <w:lang w:eastAsia="tr-TR"/>
                    </w:rPr>
                    <w:t>1 Ağustos 2017 SALI</w:t>
                  </w:r>
                </w:p>
              </w:tc>
              <w:tc>
                <w:tcPr>
                  <w:tcW w:w="2931" w:type="dxa"/>
                  <w:tcBorders>
                    <w:top w:val="nil"/>
                    <w:left w:val="nil"/>
                    <w:bottom w:val="single" w:sz="4" w:space="0" w:color="660066"/>
                    <w:right w:val="nil"/>
                  </w:tcBorders>
                  <w:vAlign w:val="center"/>
                  <w:hideMark/>
                </w:tcPr>
                <w:p w:rsidR="00CB61C8" w:rsidRPr="00CB61C8" w:rsidRDefault="00CB61C8" w:rsidP="00CB61C8">
                  <w:pPr>
                    <w:tabs>
                      <w:tab w:val="left" w:pos="567"/>
                      <w:tab w:val="center" w:pos="994"/>
                      <w:tab w:val="center" w:pos="3543"/>
                      <w:tab w:val="right" w:pos="6520"/>
                    </w:tabs>
                    <w:spacing w:after="0" w:line="240" w:lineRule="exact"/>
                    <w:jc w:val="center"/>
                    <w:rPr>
                      <w:rFonts w:ascii="Palatino Linotype" w:eastAsia="Times New Roman" w:hAnsi="Palatino Linotype" w:cs="Times New Roman"/>
                      <w:b/>
                      <w:color w:val="800080"/>
                      <w:sz w:val="24"/>
                      <w:szCs w:val="24"/>
                      <w:lang w:eastAsia="tr-TR"/>
                    </w:rPr>
                  </w:pPr>
                  <w:r w:rsidRPr="00CB61C8">
                    <w:rPr>
                      <w:rFonts w:ascii="Palatino Linotype" w:eastAsia="Times New Roman" w:hAnsi="Palatino Linotype" w:cs="Times New Roman"/>
                      <w:b/>
                      <w:color w:val="800080"/>
                      <w:sz w:val="24"/>
                      <w:szCs w:val="24"/>
                      <w:lang w:eastAsia="tr-TR"/>
                    </w:rPr>
                    <w:t>Resmî Gazete</w:t>
                  </w:r>
                </w:p>
              </w:tc>
              <w:tc>
                <w:tcPr>
                  <w:tcW w:w="2927" w:type="dxa"/>
                  <w:tcBorders>
                    <w:top w:val="nil"/>
                    <w:left w:val="nil"/>
                    <w:bottom w:val="single" w:sz="4" w:space="0" w:color="660066"/>
                    <w:right w:val="nil"/>
                  </w:tcBorders>
                  <w:vAlign w:val="center"/>
                  <w:hideMark/>
                </w:tcPr>
                <w:p w:rsidR="00CB61C8" w:rsidRPr="00CB61C8" w:rsidRDefault="00CB61C8" w:rsidP="00CB61C8">
                  <w:pPr>
                    <w:spacing w:before="100" w:beforeAutospacing="1" w:after="100" w:afterAutospacing="1" w:line="240" w:lineRule="auto"/>
                    <w:jc w:val="right"/>
                    <w:rPr>
                      <w:rFonts w:ascii="Arial" w:eastAsia="Times New Roman" w:hAnsi="Arial" w:cs="Arial"/>
                      <w:sz w:val="16"/>
                      <w:szCs w:val="16"/>
                      <w:lang w:eastAsia="tr-TR"/>
                    </w:rPr>
                  </w:pPr>
                  <w:proofErr w:type="gramStart"/>
                  <w:r w:rsidRPr="00CB61C8">
                    <w:rPr>
                      <w:rFonts w:ascii="Arial" w:eastAsia="Times New Roman" w:hAnsi="Arial" w:cs="Arial"/>
                      <w:sz w:val="16"/>
                      <w:szCs w:val="16"/>
                      <w:lang w:eastAsia="tr-TR"/>
                    </w:rPr>
                    <w:t>Sayı : 30141</w:t>
                  </w:r>
                  <w:proofErr w:type="gramEnd"/>
                </w:p>
              </w:tc>
            </w:tr>
            <w:tr w:rsidR="00CB61C8" w:rsidRPr="00CB61C8">
              <w:trPr>
                <w:trHeight w:val="480"/>
                <w:jc w:val="center"/>
              </w:trPr>
              <w:tc>
                <w:tcPr>
                  <w:tcW w:w="8789" w:type="dxa"/>
                  <w:gridSpan w:val="3"/>
                  <w:vAlign w:val="center"/>
                  <w:hideMark/>
                </w:tcPr>
                <w:p w:rsidR="00CB61C8" w:rsidRPr="00CB61C8" w:rsidRDefault="00CB61C8" w:rsidP="00CB61C8">
                  <w:pPr>
                    <w:spacing w:before="100" w:beforeAutospacing="1" w:after="100" w:afterAutospacing="1" w:line="240" w:lineRule="auto"/>
                    <w:jc w:val="center"/>
                    <w:rPr>
                      <w:rFonts w:ascii="Arial" w:eastAsia="Times New Roman" w:hAnsi="Arial" w:cs="Arial"/>
                      <w:b/>
                      <w:color w:val="000080"/>
                      <w:sz w:val="18"/>
                      <w:szCs w:val="18"/>
                      <w:lang w:eastAsia="tr-TR"/>
                    </w:rPr>
                  </w:pPr>
                  <w:r w:rsidRPr="00CB61C8">
                    <w:rPr>
                      <w:rFonts w:ascii="Arial" w:eastAsia="Times New Roman" w:hAnsi="Arial" w:cs="Arial"/>
                      <w:b/>
                      <w:color w:val="000080"/>
                      <w:sz w:val="18"/>
                      <w:szCs w:val="18"/>
                      <w:lang w:eastAsia="tr-TR"/>
                    </w:rPr>
                    <w:t>TEBLİĞ</w:t>
                  </w:r>
                </w:p>
              </w:tc>
            </w:tr>
            <w:tr w:rsidR="00CB61C8" w:rsidRPr="00CB61C8">
              <w:trPr>
                <w:trHeight w:val="480"/>
                <w:jc w:val="center"/>
              </w:trPr>
              <w:tc>
                <w:tcPr>
                  <w:tcW w:w="8789" w:type="dxa"/>
                  <w:gridSpan w:val="3"/>
                  <w:vAlign w:val="center"/>
                </w:tcPr>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u w:val="single"/>
                      <w:lang w:eastAsia="tr-TR"/>
                    </w:rPr>
                  </w:pPr>
                  <w:r w:rsidRPr="00CB61C8">
                    <w:rPr>
                      <w:rFonts w:ascii="Times New Roman" w:eastAsia="Times New Roman" w:hAnsi="Times New Roman" w:cs="Times New Roman"/>
                      <w:sz w:val="18"/>
                      <w:szCs w:val="18"/>
                      <w:u w:val="single"/>
                      <w:lang w:eastAsia="tr-TR"/>
                    </w:rPr>
                    <w:t>Gümrük ve Ticaret Bakanlığından:</w:t>
                  </w:r>
                </w:p>
                <w:p w:rsidR="00CB61C8" w:rsidRPr="00CB61C8" w:rsidRDefault="00CB61C8" w:rsidP="00CB61C8">
                  <w:pPr>
                    <w:tabs>
                      <w:tab w:val="left" w:pos="566"/>
                    </w:tabs>
                    <w:spacing w:before="56" w:after="0" w:line="240" w:lineRule="exact"/>
                    <w:jc w:val="center"/>
                    <w:rPr>
                      <w:rFonts w:ascii="Times New Roman" w:eastAsia="Times New Roman" w:hAnsi="Times New Roman" w:cs="Times New Roman"/>
                      <w:b/>
                      <w:sz w:val="18"/>
                      <w:szCs w:val="18"/>
                      <w:lang w:eastAsia="tr-TR"/>
                    </w:rPr>
                  </w:pPr>
                  <w:r w:rsidRPr="00CB61C8">
                    <w:rPr>
                      <w:rFonts w:ascii="Times New Roman" w:eastAsia="Times New Roman" w:hAnsi="Times New Roman" w:cs="Times New Roman"/>
                      <w:b/>
                      <w:sz w:val="18"/>
                      <w:szCs w:val="18"/>
                      <w:lang w:eastAsia="tr-TR"/>
                    </w:rPr>
                    <w:t>GÜMRÜK GENEL TEBLİĞİ (TRANSİT REJİMİ) (SERİ NO: 5)</w:t>
                  </w:r>
                </w:p>
                <w:p w:rsidR="00CB61C8" w:rsidRPr="00CB61C8" w:rsidRDefault="00CB61C8" w:rsidP="00CB61C8">
                  <w:pPr>
                    <w:tabs>
                      <w:tab w:val="left" w:pos="566"/>
                    </w:tabs>
                    <w:spacing w:after="0" w:line="240" w:lineRule="exact"/>
                    <w:jc w:val="center"/>
                    <w:rPr>
                      <w:rFonts w:ascii="Times New Roman" w:eastAsia="Times New Roman" w:hAnsi="Times New Roman" w:cs="Times New Roman"/>
                      <w:b/>
                      <w:sz w:val="18"/>
                      <w:szCs w:val="18"/>
                      <w:lang w:eastAsia="tr-TR"/>
                    </w:rPr>
                  </w:pPr>
                </w:p>
                <w:p w:rsidR="00CB61C8" w:rsidRPr="00CB61C8" w:rsidRDefault="00CB61C8" w:rsidP="00CB61C8">
                  <w:pPr>
                    <w:tabs>
                      <w:tab w:val="left" w:pos="566"/>
                    </w:tabs>
                    <w:spacing w:after="0" w:line="240" w:lineRule="exact"/>
                    <w:jc w:val="center"/>
                    <w:rPr>
                      <w:rFonts w:ascii="Times New Roman" w:eastAsia="Times New Roman" w:hAnsi="Times New Roman" w:cs="Times New Roman"/>
                      <w:b/>
                      <w:sz w:val="18"/>
                      <w:szCs w:val="18"/>
                      <w:lang w:eastAsia="tr-TR"/>
                    </w:rPr>
                  </w:pPr>
                  <w:r w:rsidRPr="00CB61C8">
                    <w:rPr>
                      <w:rFonts w:ascii="Times New Roman" w:eastAsia="Times New Roman" w:hAnsi="Times New Roman" w:cs="Times New Roman"/>
                      <w:b/>
                      <w:sz w:val="18"/>
                      <w:szCs w:val="18"/>
                      <w:lang w:eastAsia="tr-TR"/>
                    </w:rPr>
                    <w:t>BİRİNCİ BÖLÜM</w:t>
                  </w:r>
                </w:p>
                <w:p w:rsidR="00CB61C8" w:rsidRPr="00CB61C8" w:rsidRDefault="00CB61C8" w:rsidP="00CB61C8">
                  <w:pPr>
                    <w:tabs>
                      <w:tab w:val="left" w:pos="566"/>
                    </w:tabs>
                    <w:spacing w:after="85" w:line="240" w:lineRule="exact"/>
                    <w:jc w:val="center"/>
                    <w:rPr>
                      <w:rFonts w:ascii="Times New Roman" w:eastAsia="Times New Roman" w:hAnsi="Times New Roman" w:cs="Times New Roman"/>
                      <w:b/>
                      <w:sz w:val="18"/>
                      <w:szCs w:val="18"/>
                      <w:lang w:eastAsia="tr-TR"/>
                    </w:rPr>
                  </w:pPr>
                  <w:r w:rsidRPr="00CB61C8">
                    <w:rPr>
                      <w:rFonts w:ascii="Times New Roman" w:eastAsia="Times New Roman" w:hAnsi="Times New Roman" w:cs="Times New Roman"/>
                      <w:b/>
                      <w:sz w:val="18"/>
                      <w:szCs w:val="18"/>
                      <w:lang w:eastAsia="tr-TR"/>
                    </w:rPr>
                    <w:t>Amaç, Kapsam, Dayanak ve Tanımlar</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CB61C8">
                    <w:rPr>
                      <w:rFonts w:ascii="Times New Roman" w:eastAsia="Times New Roman" w:hAnsi="Times New Roman" w:cs="Times New Roman"/>
                      <w:b/>
                      <w:sz w:val="18"/>
                      <w:szCs w:val="18"/>
                      <w:lang w:eastAsia="tr-TR"/>
                    </w:rPr>
                    <w:t>Amaç ve kapsam</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CB61C8">
                    <w:rPr>
                      <w:rFonts w:ascii="Times New Roman" w:eastAsia="Times New Roman" w:hAnsi="Times New Roman" w:cs="Times New Roman"/>
                      <w:b/>
                      <w:sz w:val="18"/>
                      <w:szCs w:val="18"/>
                      <w:lang w:eastAsia="tr-TR"/>
                    </w:rPr>
                    <w:t>MADDE 1 –</w:t>
                  </w:r>
                  <w:r w:rsidRPr="00CB61C8">
                    <w:rPr>
                      <w:rFonts w:ascii="Times New Roman" w:eastAsia="Times New Roman" w:hAnsi="Times New Roman" w:cs="Times New Roman"/>
                      <w:sz w:val="18"/>
                      <w:szCs w:val="18"/>
                      <w:lang w:eastAsia="tr-TR"/>
                    </w:rPr>
                    <w:t xml:space="preserve"> (1) Bu Tebliğin amacı, transit rejimi çerçevesinde eşyanın havayolu ile basitleştirilmiş usulde taşınmasına ilişkin olarak uygulanacak usul ve esasları düzenlemektir.</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CB61C8">
                    <w:rPr>
                      <w:rFonts w:ascii="Times New Roman" w:eastAsia="Times New Roman" w:hAnsi="Times New Roman" w:cs="Times New Roman"/>
                      <w:b/>
                      <w:sz w:val="18"/>
                      <w:szCs w:val="18"/>
                      <w:lang w:eastAsia="tr-TR"/>
                    </w:rPr>
                    <w:t>Dayanak</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CB61C8">
                    <w:rPr>
                      <w:rFonts w:ascii="Times New Roman" w:eastAsia="Times New Roman" w:hAnsi="Times New Roman" w:cs="Times New Roman"/>
                      <w:b/>
                      <w:sz w:val="18"/>
                      <w:szCs w:val="18"/>
                      <w:lang w:eastAsia="tr-TR"/>
                    </w:rPr>
                    <w:t xml:space="preserve">MADDE 2 – </w:t>
                  </w:r>
                  <w:r w:rsidRPr="00CB61C8">
                    <w:rPr>
                      <w:rFonts w:ascii="Times New Roman" w:eastAsia="Times New Roman" w:hAnsi="Times New Roman" w:cs="Times New Roman"/>
                      <w:sz w:val="18"/>
                      <w:szCs w:val="18"/>
                      <w:lang w:eastAsia="tr-TR"/>
                    </w:rPr>
                    <w:t xml:space="preserve">(1) Bu Tebliğ, </w:t>
                  </w:r>
                  <w:proofErr w:type="gramStart"/>
                  <w:r w:rsidRPr="00CB61C8">
                    <w:rPr>
                      <w:rFonts w:ascii="Times New Roman" w:eastAsia="Times New Roman" w:hAnsi="Times New Roman" w:cs="Times New Roman"/>
                      <w:sz w:val="18"/>
                      <w:szCs w:val="18"/>
                      <w:lang w:eastAsia="tr-TR"/>
                    </w:rPr>
                    <w:t>27/10/1999</w:t>
                  </w:r>
                  <w:proofErr w:type="gramEnd"/>
                  <w:r w:rsidRPr="00CB61C8">
                    <w:rPr>
                      <w:rFonts w:ascii="Times New Roman" w:eastAsia="Times New Roman" w:hAnsi="Times New Roman" w:cs="Times New Roman"/>
                      <w:sz w:val="18"/>
                      <w:szCs w:val="18"/>
                      <w:lang w:eastAsia="tr-TR"/>
                    </w:rPr>
                    <w:t xml:space="preserve"> tarihli ve 4458 sayılı Gümrük Kanununun 84 ilâ 92 </w:t>
                  </w:r>
                  <w:proofErr w:type="spellStart"/>
                  <w:r w:rsidRPr="00CB61C8">
                    <w:rPr>
                      <w:rFonts w:ascii="Times New Roman" w:eastAsia="Times New Roman" w:hAnsi="Times New Roman" w:cs="Times New Roman"/>
                      <w:sz w:val="18"/>
                      <w:szCs w:val="18"/>
                      <w:lang w:eastAsia="tr-TR"/>
                    </w:rPr>
                    <w:t>nci</w:t>
                  </w:r>
                  <w:proofErr w:type="spellEnd"/>
                  <w:r w:rsidRPr="00CB61C8">
                    <w:rPr>
                      <w:rFonts w:ascii="Times New Roman" w:eastAsia="Times New Roman" w:hAnsi="Times New Roman" w:cs="Times New Roman"/>
                      <w:sz w:val="18"/>
                      <w:szCs w:val="18"/>
                      <w:lang w:eastAsia="tr-TR"/>
                    </w:rPr>
                    <w:t xml:space="preserve"> maddeleri ve 7/10/2009 tarihli ve 27369 mükerrer sayılı Resmî </w:t>
                  </w:r>
                  <w:proofErr w:type="spellStart"/>
                  <w:r w:rsidRPr="00CB61C8">
                    <w:rPr>
                      <w:rFonts w:ascii="Times New Roman" w:eastAsia="Times New Roman" w:hAnsi="Times New Roman" w:cs="Times New Roman"/>
                      <w:sz w:val="18"/>
                      <w:szCs w:val="18"/>
                      <w:lang w:eastAsia="tr-TR"/>
                    </w:rPr>
                    <w:t>Gazete’de</w:t>
                  </w:r>
                  <w:proofErr w:type="spellEnd"/>
                  <w:r w:rsidRPr="00CB61C8">
                    <w:rPr>
                      <w:rFonts w:ascii="Times New Roman" w:eastAsia="Times New Roman" w:hAnsi="Times New Roman" w:cs="Times New Roman"/>
                      <w:sz w:val="18"/>
                      <w:szCs w:val="18"/>
                      <w:lang w:eastAsia="tr-TR"/>
                    </w:rPr>
                    <w:t xml:space="preserve"> yayımlanan Gümrük Yönetmeliğinin 237 </w:t>
                  </w:r>
                  <w:proofErr w:type="spellStart"/>
                  <w:r w:rsidRPr="00CB61C8">
                    <w:rPr>
                      <w:rFonts w:ascii="Times New Roman" w:eastAsia="Times New Roman" w:hAnsi="Times New Roman" w:cs="Times New Roman"/>
                      <w:sz w:val="18"/>
                      <w:szCs w:val="18"/>
                      <w:lang w:eastAsia="tr-TR"/>
                    </w:rPr>
                    <w:t>nci</w:t>
                  </w:r>
                  <w:proofErr w:type="spellEnd"/>
                  <w:r w:rsidRPr="00CB61C8">
                    <w:rPr>
                      <w:rFonts w:ascii="Times New Roman" w:eastAsia="Times New Roman" w:hAnsi="Times New Roman" w:cs="Times New Roman"/>
                      <w:sz w:val="18"/>
                      <w:szCs w:val="18"/>
                      <w:lang w:eastAsia="tr-TR"/>
                    </w:rPr>
                    <w:t xml:space="preserve"> maddesine dayanılarak hazırlanmıştır.</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CB61C8">
                    <w:rPr>
                      <w:rFonts w:ascii="Times New Roman" w:eastAsia="Times New Roman" w:hAnsi="Times New Roman" w:cs="Times New Roman"/>
                      <w:b/>
                      <w:sz w:val="18"/>
                      <w:szCs w:val="18"/>
                      <w:lang w:eastAsia="tr-TR"/>
                    </w:rPr>
                    <w:t>Tanımlar</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CB61C8">
                    <w:rPr>
                      <w:rFonts w:ascii="Times New Roman" w:eastAsia="Times New Roman" w:hAnsi="Times New Roman" w:cs="Times New Roman"/>
                      <w:b/>
                      <w:sz w:val="18"/>
                      <w:szCs w:val="18"/>
                      <w:lang w:eastAsia="tr-TR"/>
                    </w:rPr>
                    <w:t>MADDE 3 –</w:t>
                  </w:r>
                  <w:r w:rsidRPr="00CB61C8">
                    <w:rPr>
                      <w:rFonts w:ascii="Times New Roman" w:eastAsia="Times New Roman" w:hAnsi="Times New Roman" w:cs="Times New Roman"/>
                      <w:sz w:val="18"/>
                      <w:szCs w:val="18"/>
                      <w:lang w:eastAsia="tr-TR"/>
                    </w:rPr>
                    <w:t xml:space="preserve"> (1) Bu Tebliğde geçen;</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CB61C8">
                    <w:rPr>
                      <w:rFonts w:ascii="Times New Roman" w:eastAsia="Times New Roman" w:hAnsi="Times New Roman" w:cs="Times New Roman"/>
                      <w:sz w:val="18"/>
                      <w:szCs w:val="18"/>
                      <w:lang w:eastAsia="tr-TR"/>
                    </w:rPr>
                    <w:t>a) Bakanlık: Gümrük ve Ticaret Bakanlığını,</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CB61C8">
                    <w:rPr>
                      <w:rFonts w:ascii="Times New Roman" w:eastAsia="Times New Roman" w:hAnsi="Times New Roman" w:cs="Times New Roman"/>
                      <w:sz w:val="18"/>
                      <w:szCs w:val="18"/>
                      <w:lang w:eastAsia="tr-TR"/>
                    </w:rPr>
                    <w:t>b) Hareket gümrük idaresi: Eşyanın transit rejimine tabi tutulduğu ve basitleştirme izni kapsamında transit beyanı olarak kabul edilen bilgilerin sunulduğu gümrük idaresini,</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CB61C8">
                    <w:rPr>
                      <w:rFonts w:ascii="Times New Roman" w:eastAsia="Times New Roman" w:hAnsi="Times New Roman" w:cs="Times New Roman"/>
                      <w:sz w:val="18"/>
                      <w:szCs w:val="18"/>
                      <w:lang w:eastAsia="tr-TR"/>
                    </w:rPr>
                    <w:t>c) İzin: Eşyanın havayolu ile basitleştirilmiş usulde taşınmasına ilişkin verilen izni,</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CB61C8">
                    <w:rPr>
                      <w:rFonts w:ascii="Times New Roman" w:eastAsia="Times New Roman" w:hAnsi="Times New Roman" w:cs="Times New Roman"/>
                      <w:sz w:val="18"/>
                      <w:szCs w:val="18"/>
                      <w:lang w:eastAsia="tr-TR"/>
                    </w:rPr>
                    <w:t>ç) İzin sahibi: Eşyanın havayolu ile basitleştirilmiş usulde taşınmasına ilişkin izin verilen havayolu şirketini,</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CB61C8">
                    <w:rPr>
                      <w:rFonts w:ascii="Times New Roman" w:eastAsia="Times New Roman" w:hAnsi="Times New Roman" w:cs="Times New Roman"/>
                      <w:sz w:val="18"/>
                      <w:szCs w:val="18"/>
                      <w:lang w:eastAsia="tr-TR"/>
                    </w:rPr>
                    <w:t xml:space="preserve">d) Kanun: </w:t>
                  </w:r>
                  <w:proofErr w:type="gramStart"/>
                  <w:r w:rsidRPr="00CB61C8">
                    <w:rPr>
                      <w:rFonts w:ascii="Times New Roman" w:eastAsia="Times New Roman" w:hAnsi="Times New Roman" w:cs="Times New Roman"/>
                      <w:sz w:val="18"/>
                      <w:szCs w:val="18"/>
                      <w:lang w:eastAsia="tr-TR"/>
                    </w:rPr>
                    <w:t>27/10/1999</w:t>
                  </w:r>
                  <w:proofErr w:type="gramEnd"/>
                  <w:r w:rsidRPr="00CB61C8">
                    <w:rPr>
                      <w:rFonts w:ascii="Times New Roman" w:eastAsia="Times New Roman" w:hAnsi="Times New Roman" w:cs="Times New Roman"/>
                      <w:sz w:val="18"/>
                      <w:szCs w:val="18"/>
                      <w:lang w:eastAsia="tr-TR"/>
                    </w:rPr>
                    <w:t xml:space="preserve"> tarihli ve 4458 sayılı Gümrük Kanununu,</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CB61C8">
                    <w:rPr>
                      <w:rFonts w:ascii="Times New Roman" w:eastAsia="Times New Roman" w:hAnsi="Times New Roman" w:cs="Times New Roman"/>
                      <w:sz w:val="18"/>
                      <w:szCs w:val="18"/>
                      <w:lang w:eastAsia="tr-TR"/>
                    </w:rPr>
                    <w:t>e) Varış gümrük idaresi: Transit rejimine tabi tutulan eşyanın, rejimin sonlandırılması için sunulması gereken gümrük idaresini,</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CB61C8">
                    <w:rPr>
                      <w:rFonts w:ascii="Times New Roman" w:eastAsia="Times New Roman" w:hAnsi="Times New Roman" w:cs="Times New Roman"/>
                      <w:sz w:val="18"/>
                      <w:szCs w:val="18"/>
                      <w:lang w:eastAsia="tr-TR"/>
                    </w:rPr>
                    <w:t xml:space="preserve">f) Yönetmelik: </w:t>
                  </w:r>
                  <w:proofErr w:type="gramStart"/>
                  <w:r w:rsidRPr="00CB61C8">
                    <w:rPr>
                      <w:rFonts w:ascii="Times New Roman" w:eastAsia="Times New Roman" w:hAnsi="Times New Roman" w:cs="Times New Roman"/>
                      <w:sz w:val="18"/>
                      <w:szCs w:val="18"/>
                      <w:lang w:eastAsia="tr-TR"/>
                    </w:rPr>
                    <w:t>7/10/2009</w:t>
                  </w:r>
                  <w:proofErr w:type="gramEnd"/>
                  <w:r w:rsidRPr="00CB61C8">
                    <w:rPr>
                      <w:rFonts w:ascii="Times New Roman" w:eastAsia="Times New Roman" w:hAnsi="Times New Roman" w:cs="Times New Roman"/>
                      <w:sz w:val="18"/>
                      <w:szCs w:val="18"/>
                      <w:lang w:eastAsia="tr-TR"/>
                    </w:rPr>
                    <w:t xml:space="preserve"> tarihli ve 27369 mükerrer sayılı Resmî </w:t>
                  </w:r>
                  <w:proofErr w:type="spellStart"/>
                  <w:r w:rsidRPr="00CB61C8">
                    <w:rPr>
                      <w:rFonts w:ascii="Times New Roman" w:eastAsia="Times New Roman" w:hAnsi="Times New Roman" w:cs="Times New Roman"/>
                      <w:sz w:val="18"/>
                      <w:szCs w:val="18"/>
                      <w:lang w:eastAsia="tr-TR"/>
                    </w:rPr>
                    <w:t>Gazete’de</w:t>
                  </w:r>
                  <w:proofErr w:type="spellEnd"/>
                  <w:r w:rsidRPr="00CB61C8">
                    <w:rPr>
                      <w:rFonts w:ascii="Times New Roman" w:eastAsia="Times New Roman" w:hAnsi="Times New Roman" w:cs="Times New Roman"/>
                      <w:sz w:val="18"/>
                      <w:szCs w:val="18"/>
                      <w:lang w:eastAsia="tr-TR"/>
                    </w:rPr>
                    <w:t xml:space="preserve"> yayımlanan Gümrük Yönetmeliğini,</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CB61C8">
                    <w:rPr>
                      <w:rFonts w:ascii="Times New Roman" w:eastAsia="Times New Roman" w:hAnsi="Times New Roman" w:cs="Times New Roman"/>
                      <w:sz w:val="18"/>
                      <w:szCs w:val="18"/>
                      <w:lang w:eastAsia="tr-TR"/>
                    </w:rPr>
                    <w:t>ifade</w:t>
                  </w:r>
                  <w:proofErr w:type="gramEnd"/>
                  <w:r w:rsidRPr="00CB61C8">
                    <w:rPr>
                      <w:rFonts w:ascii="Times New Roman" w:eastAsia="Times New Roman" w:hAnsi="Times New Roman" w:cs="Times New Roman"/>
                      <w:sz w:val="18"/>
                      <w:szCs w:val="18"/>
                      <w:lang w:eastAsia="tr-TR"/>
                    </w:rPr>
                    <w:t xml:space="preserve"> eder.</w:t>
                  </w:r>
                </w:p>
                <w:p w:rsidR="00CB61C8" w:rsidRPr="00CB61C8" w:rsidRDefault="00CB61C8" w:rsidP="00CB61C8">
                  <w:pPr>
                    <w:tabs>
                      <w:tab w:val="left" w:pos="566"/>
                    </w:tabs>
                    <w:spacing w:before="85" w:after="0" w:line="240" w:lineRule="exact"/>
                    <w:jc w:val="center"/>
                    <w:rPr>
                      <w:rFonts w:ascii="Times New Roman" w:eastAsia="Times New Roman" w:hAnsi="Times New Roman" w:cs="Times New Roman"/>
                      <w:b/>
                      <w:sz w:val="18"/>
                      <w:szCs w:val="18"/>
                      <w:lang w:eastAsia="tr-TR"/>
                    </w:rPr>
                  </w:pPr>
                  <w:r w:rsidRPr="00CB61C8">
                    <w:rPr>
                      <w:rFonts w:ascii="Times New Roman" w:eastAsia="Times New Roman" w:hAnsi="Times New Roman" w:cs="Times New Roman"/>
                      <w:b/>
                      <w:sz w:val="18"/>
                      <w:szCs w:val="18"/>
                      <w:lang w:eastAsia="tr-TR"/>
                    </w:rPr>
                    <w:t>İKİNCİ BÖLÜM</w:t>
                  </w:r>
                </w:p>
                <w:p w:rsidR="00CB61C8" w:rsidRPr="00CB61C8" w:rsidRDefault="00CB61C8" w:rsidP="00CB61C8">
                  <w:pPr>
                    <w:tabs>
                      <w:tab w:val="left" w:pos="566"/>
                    </w:tabs>
                    <w:spacing w:after="85" w:line="240" w:lineRule="exact"/>
                    <w:jc w:val="center"/>
                    <w:rPr>
                      <w:rFonts w:ascii="Times New Roman" w:eastAsia="Times New Roman" w:hAnsi="Times New Roman" w:cs="Times New Roman"/>
                      <w:b/>
                      <w:sz w:val="18"/>
                      <w:szCs w:val="18"/>
                      <w:lang w:eastAsia="tr-TR"/>
                    </w:rPr>
                  </w:pPr>
                  <w:r w:rsidRPr="00CB61C8">
                    <w:rPr>
                      <w:rFonts w:ascii="Times New Roman" w:eastAsia="Times New Roman" w:hAnsi="Times New Roman" w:cs="Times New Roman"/>
                      <w:b/>
                      <w:sz w:val="18"/>
                      <w:szCs w:val="18"/>
                      <w:lang w:eastAsia="tr-TR"/>
                    </w:rPr>
                    <w:t>Genel Hususlar</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CB61C8">
                    <w:rPr>
                      <w:rFonts w:ascii="Times New Roman" w:eastAsia="Times New Roman" w:hAnsi="Times New Roman" w:cs="Times New Roman"/>
                      <w:b/>
                      <w:sz w:val="18"/>
                      <w:szCs w:val="18"/>
                      <w:lang w:eastAsia="tr-TR"/>
                    </w:rPr>
                    <w:t>Başvuru koşulları ve istenilen belgeler</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CB61C8">
                    <w:rPr>
                      <w:rFonts w:ascii="Times New Roman" w:eastAsia="Times New Roman" w:hAnsi="Times New Roman" w:cs="Times New Roman"/>
                      <w:b/>
                      <w:sz w:val="18"/>
                      <w:szCs w:val="18"/>
                      <w:lang w:eastAsia="tr-TR"/>
                    </w:rPr>
                    <w:t>MADDE 4 –</w:t>
                  </w:r>
                  <w:r w:rsidRPr="00CB61C8">
                    <w:rPr>
                      <w:rFonts w:ascii="Times New Roman" w:eastAsia="Times New Roman" w:hAnsi="Times New Roman" w:cs="Times New Roman"/>
                      <w:sz w:val="18"/>
                      <w:szCs w:val="18"/>
                      <w:lang w:eastAsia="tr-TR"/>
                    </w:rPr>
                    <w:t xml:space="preserve"> (1) Eşyanın havayolu ile taşınmasına ilişkin basitleştirme izni verilebilmesi için başvuru sahibi havayolu şirketinin Yönetmeliğin 237 </w:t>
                  </w:r>
                  <w:proofErr w:type="spellStart"/>
                  <w:r w:rsidRPr="00CB61C8">
                    <w:rPr>
                      <w:rFonts w:ascii="Times New Roman" w:eastAsia="Times New Roman" w:hAnsi="Times New Roman" w:cs="Times New Roman"/>
                      <w:sz w:val="18"/>
                      <w:szCs w:val="18"/>
                      <w:lang w:eastAsia="tr-TR"/>
                    </w:rPr>
                    <w:t>nci</w:t>
                  </w:r>
                  <w:proofErr w:type="spellEnd"/>
                  <w:r w:rsidRPr="00CB61C8">
                    <w:rPr>
                      <w:rFonts w:ascii="Times New Roman" w:eastAsia="Times New Roman" w:hAnsi="Times New Roman" w:cs="Times New Roman"/>
                      <w:sz w:val="18"/>
                      <w:szCs w:val="18"/>
                      <w:lang w:eastAsia="tr-TR"/>
                    </w:rPr>
                    <w:t xml:space="preserve"> maddesinde belirtilen koşullara ilave olarak, aşağıdaki özel koşulları sağlaması gerekir:</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CB61C8">
                    <w:rPr>
                      <w:rFonts w:ascii="Times New Roman" w:eastAsia="Times New Roman" w:hAnsi="Times New Roman" w:cs="Times New Roman"/>
                      <w:sz w:val="18"/>
                      <w:szCs w:val="18"/>
                      <w:lang w:eastAsia="tr-TR"/>
                    </w:rPr>
                    <w:t>a) Başvuru tarihi itibarıyla Ulaştırma, Denizcilik ve Haberleşme Bakanlığı (Sivil Havacılık Genel Müdürlüğü) tarafından verilmiş olan İç ve Dış Hatlarda Tarifeli ve Tarifesiz Seferlerle Yolcu ve Yük Taşımacılığı ya da İç ve Dış Hatlarda Tarifeli ve Tarifesiz Seferlerle Kargo Taşımacılığı Ruhsatlarından birine sahip olmak, bünyesinde asgari 3 adet kargo uçağı ya da asgari 10 adet yolcu uçağı bulundurmak ve başvuru yılı ve bir önceki yıl içerisinde yurtiçi tarifeli seferlerle yolcu ya da kargo taşımacılığı yapmış olmak,</w:t>
                  </w:r>
                  <w:proofErr w:type="gramEnd"/>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CB61C8">
                    <w:rPr>
                      <w:rFonts w:ascii="Times New Roman" w:eastAsia="Times New Roman" w:hAnsi="Times New Roman" w:cs="Times New Roman"/>
                      <w:sz w:val="18"/>
                      <w:szCs w:val="18"/>
                      <w:lang w:eastAsia="tr-TR"/>
                    </w:rPr>
                    <w:t>b) Manifesto ve konşimento kayıtlarını elektronik ortamda tutmak ve bu bilgilere hareket ve varış gümrük idarelerinin anlık erişimi için gerekli elektronik altyapıya sahip olmak,</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CB61C8">
                    <w:rPr>
                      <w:rFonts w:ascii="Times New Roman" w:eastAsia="Times New Roman" w:hAnsi="Times New Roman" w:cs="Times New Roman"/>
                      <w:sz w:val="18"/>
                      <w:szCs w:val="18"/>
                      <w:lang w:eastAsia="tr-TR"/>
                    </w:rPr>
                    <w:t>c) ISO 9001 ve ISO 27001 sertifikalarına sahip olmak ya da söz konusu sertifikaların alınması için başvuru yapıldığının tevsik edilerek sertifikaların birer örneğini başvuru tarihinden itibaren bir yıl içerisinde Bakanlığa ibraz etmek.</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CB61C8">
                    <w:rPr>
                      <w:rFonts w:ascii="Times New Roman" w:eastAsia="Times New Roman" w:hAnsi="Times New Roman" w:cs="Times New Roman"/>
                      <w:sz w:val="18"/>
                      <w:szCs w:val="18"/>
                      <w:lang w:eastAsia="tr-TR"/>
                    </w:rPr>
                    <w:t xml:space="preserve">(2) Birinci fıkrada belirtilen genel ve özel koşulları karşılayan başvuru sahiplerinin, Yönetmeliğin 237 </w:t>
                  </w:r>
                  <w:proofErr w:type="spellStart"/>
                  <w:r w:rsidRPr="00CB61C8">
                    <w:rPr>
                      <w:rFonts w:ascii="Times New Roman" w:eastAsia="Times New Roman" w:hAnsi="Times New Roman" w:cs="Times New Roman"/>
                      <w:sz w:val="18"/>
                      <w:szCs w:val="18"/>
                      <w:lang w:eastAsia="tr-TR"/>
                    </w:rPr>
                    <w:t>nci</w:t>
                  </w:r>
                  <w:proofErr w:type="spellEnd"/>
                  <w:r w:rsidRPr="00CB61C8">
                    <w:rPr>
                      <w:rFonts w:ascii="Times New Roman" w:eastAsia="Times New Roman" w:hAnsi="Times New Roman" w:cs="Times New Roman"/>
                      <w:sz w:val="18"/>
                      <w:szCs w:val="18"/>
                      <w:lang w:eastAsia="tr-TR"/>
                    </w:rPr>
                    <w:t xml:space="preserve"> maddesi uyarınca ibraz edilecek belgelere ek olarak;</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CB61C8">
                    <w:rPr>
                      <w:rFonts w:ascii="Times New Roman" w:eastAsia="Times New Roman" w:hAnsi="Times New Roman" w:cs="Times New Roman"/>
                      <w:sz w:val="18"/>
                      <w:szCs w:val="18"/>
                      <w:lang w:eastAsia="tr-TR"/>
                    </w:rPr>
                    <w:t>a) Ek-1’de yer alan örneğe uygun olarak doldurulmuş havayolu basitleştirmesi için başvuru formunu,</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CB61C8">
                    <w:rPr>
                      <w:rFonts w:ascii="Times New Roman" w:eastAsia="Times New Roman" w:hAnsi="Times New Roman" w:cs="Times New Roman"/>
                      <w:sz w:val="18"/>
                      <w:szCs w:val="18"/>
                      <w:lang w:eastAsia="tr-TR"/>
                    </w:rPr>
                    <w:t xml:space="preserve">b) Bağlı bulunduğu ticaret sicil müdürlüğü bilgisi ile kuruluş ve yapılan değişiklikler </w:t>
                  </w:r>
                  <w:proofErr w:type="gramStart"/>
                  <w:r w:rsidRPr="00CB61C8">
                    <w:rPr>
                      <w:rFonts w:ascii="Times New Roman" w:eastAsia="Times New Roman" w:hAnsi="Times New Roman" w:cs="Times New Roman"/>
                      <w:sz w:val="18"/>
                      <w:szCs w:val="18"/>
                      <w:lang w:eastAsia="tr-TR"/>
                    </w:rPr>
                    <w:t>dahil</w:t>
                  </w:r>
                  <w:proofErr w:type="gramEnd"/>
                  <w:r w:rsidRPr="00CB61C8">
                    <w:rPr>
                      <w:rFonts w:ascii="Times New Roman" w:eastAsia="Times New Roman" w:hAnsi="Times New Roman" w:cs="Times New Roman"/>
                      <w:sz w:val="18"/>
                      <w:szCs w:val="18"/>
                      <w:lang w:eastAsia="tr-TR"/>
                    </w:rPr>
                    <w:t xml:space="preserve"> bütün ticaret sicil gazetelerinin tarih ve sayılarını içerir listeyi,</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CB61C8">
                    <w:rPr>
                      <w:rFonts w:ascii="Times New Roman" w:eastAsia="Times New Roman" w:hAnsi="Times New Roman" w:cs="Times New Roman"/>
                      <w:sz w:val="18"/>
                      <w:szCs w:val="18"/>
                      <w:lang w:eastAsia="tr-TR"/>
                    </w:rPr>
                    <w:t>c) Yönetim Kurulu üyeleri, sermayesinin yüzde onundan fazlasına sahip gerçek kişiler ile gümrük ve dış ticaret işlemlerinde temsil yetkisini haiz çalışanlarının arşiv bilgilerini de içeren son bir ay içerisinde alınmış adli sicil kayıtlarını,</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CB61C8">
                    <w:rPr>
                      <w:rFonts w:ascii="Times New Roman" w:eastAsia="Times New Roman" w:hAnsi="Times New Roman" w:cs="Times New Roman"/>
                      <w:sz w:val="18"/>
                      <w:szCs w:val="18"/>
                      <w:lang w:eastAsia="tr-TR"/>
                    </w:rPr>
                    <w:t>ç) Firmayı temsile yetkili kişilerin imza sirkülerini,</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CB61C8">
                    <w:rPr>
                      <w:rFonts w:ascii="Times New Roman" w:eastAsia="Times New Roman" w:hAnsi="Times New Roman" w:cs="Times New Roman"/>
                      <w:sz w:val="18"/>
                      <w:szCs w:val="18"/>
                      <w:lang w:eastAsia="tr-TR"/>
                    </w:rPr>
                    <w:t>d) Şirketi temsile yetkili kişilerce imzalanmış Ek-2’de yer alan beyan formunu,</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CB61C8">
                    <w:rPr>
                      <w:rFonts w:ascii="Times New Roman" w:eastAsia="Times New Roman" w:hAnsi="Times New Roman" w:cs="Times New Roman"/>
                      <w:sz w:val="18"/>
                      <w:szCs w:val="18"/>
                      <w:lang w:eastAsia="tr-TR"/>
                    </w:rPr>
                    <w:t>e) İç ve Dış Hatlarda Tarifeli ve Tarifesiz Seferlerle Yolcu ve Yük Taşımacılığı ya da İç ve Dış Hatlarda Tarifeli ve Tarifesiz Seferlerle Kargo Taşımacılığı Ruhsatının noter onaylı suretini,</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CB61C8">
                    <w:rPr>
                      <w:rFonts w:ascii="Times New Roman" w:eastAsia="Times New Roman" w:hAnsi="Times New Roman" w:cs="Times New Roman"/>
                      <w:sz w:val="18"/>
                      <w:szCs w:val="18"/>
                      <w:lang w:eastAsia="tr-TR"/>
                    </w:rPr>
                    <w:t>f) Şirket bünyesinde asgari 3 adet kargo uçağı ya da asgari 10 adet yolcu uçağı bulundurduğunu ve başvuru yılı ve bir önceki yıl içerisinde yurtiçi tarifeli seferlerle yolcu ya da kargo taşımacılığı yaptığını kanıtlayan, Ulaştırma, Denizcilik ve Haberleşme Bakanlığı’ndan (Sivil Havacılık Genel Müdürlüğü) alınmış yazıyı,</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CB61C8">
                    <w:rPr>
                      <w:rFonts w:ascii="Times New Roman" w:eastAsia="Times New Roman" w:hAnsi="Times New Roman" w:cs="Times New Roman"/>
                      <w:sz w:val="18"/>
                      <w:szCs w:val="18"/>
                      <w:lang w:eastAsia="tr-TR"/>
                    </w:rPr>
                    <w:t>g) Avrupa Akreditasyon Birliğinin karşılıklı tanıma anlaşmalarına imza atmış akreditasyon kurumları tarafından akredite edilmiş uygunluk değerlendirme kuruluşlarınca düzenlenecek ve akreditasyon kurumunun markasını taşıyan güncel ISO 9001 ve ISO 27001 sertifikalarının aslı veya onaylı örneğini ya da söz konusu sertifikaların alınması için başvuru yapıldığına ilişkin belgeleri,</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CB61C8">
                    <w:rPr>
                      <w:rFonts w:ascii="Times New Roman" w:eastAsia="Times New Roman" w:hAnsi="Times New Roman" w:cs="Times New Roman"/>
                      <w:sz w:val="18"/>
                      <w:szCs w:val="18"/>
                      <w:lang w:eastAsia="tr-TR"/>
                    </w:rPr>
                    <w:t>ğ) Basitleştirme izni kapsamında taşıma yapılacak havalimanlarının listesini,</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CB61C8">
                    <w:rPr>
                      <w:rFonts w:ascii="Times New Roman" w:eastAsia="Times New Roman" w:hAnsi="Times New Roman" w:cs="Times New Roman"/>
                      <w:sz w:val="18"/>
                      <w:szCs w:val="18"/>
                      <w:lang w:eastAsia="tr-TR"/>
                    </w:rPr>
                    <w:t>izin</w:t>
                  </w:r>
                  <w:proofErr w:type="gramEnd"/>
                  <w:r w:rsidRPr="00CB61C8">
                    <w:rPr>
                      <w:rFonts w:ascii="Times New Roman" w:eastAsia="Times New Roman" w:hAnsi="Times New Roman" w:cs="Times New Roman"/>
                      <w:sz w:val="18"/>
                      <w:szCs w:val="18"/>
                      <w:lang w:eastAsia="tr-TR"/>
                    </w:rPr>
                    <w:t xml:space="preserve"> makamına sunması gerekir.</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CB61C8">
                    <w:rPr>
                      <w:rFonts w:ascii="Times New Roman" w:eastAsia="Times New Roman" w:hAnsi="Times New Roman" w:cs="Times New Roman"/>
                      <w:b/>
                      <w:sz w:val="18"/>
                      <w:szCs w:val="18"/>
                      <w:lang w:eastAsia="tr-TR"/>
                    </w:rPr>
                    <w:t>Başvuru yeri</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CB61C8">
                    <w:rPr>
                      <w:rFonts w:ascii="Times New Roman" w:eastAsia="Times New Roman" w:hAnsi="Times New Roman" w:cs="Times New Roman"/>
                      <w:b/>
                      <w:sz w:val="18"/>
                      <w:szCs w:val="18"/>
                      <w:lang w:eastAsia="tr-TR"/>
                    </w:rPr>
                    <w:t>MADDE 5 –</w:t>
                  </w:r>
                  <w:r w:rsidRPr="00CB61C8">
                    <w:rPr>
                      <w:rFonts w:ascii="Times New Roman" w:eastAsia="Times New Roman" w:hAnsi="Times New Roman" w:cs="Times New Roman"/>
                      <w:sz w:val="18"/>
                      <w:szCs w:val="18"/>
                      <w:lang w:eastAsia="tr-TR"/>
                    </w:rPr>
                    <w:t xml:space="preserve"> (1) Eşyanın havayolu ile taşınmasına ilişkin basitleştirme izni için başvuru yeri ve izin makamı Gümrükler Genel Müdürlüğü’dür.</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CB61C8">
                    <w:rPr>
                      <w:rFonts w:ascii="Times New Roman" w:eastAsia="Times New Roman" w:hAnsi="Times New Roman" w:cs="Times New Roman"/>
                      <w:b/>
                      <w:sz w:val="18"/>
                      <w:szCs w:val="18"/>
                      <w:lang w:eastAsia="tr-TR"/>
                    </w:rPr>
                    <w:t>Basitleştirme izninin verilmesi</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CB61C8">
                    <w:rPr>
                      <w:rFonts w:ascii="Times New Roman" w:eastAsia="Times New Roman" w:hAnsi="Times New Roman" w:cs="Times New Roman"/>
                      <w:b/>
                      <w:sz w:val="18"/>
                      <w:szCs w:val="18"/>
                      <w:lang w:eastAsia="tr-TR"/>
                    </w:rPr>
                    <w:t>MADDE 6 –</w:t>
                  </w:r>
                  <w:r w:rsidRPr="00CB61C8">
                    <w:rPr>
                      <w:rFonts w:ascii="Times New Roman" w:eastAsia="Times New Roman" w:hAnsi="Times New Roman" w:cs="Times New Roman"/>
                      <w:sz w:val="18"/>
                      <w:szCs w:val="18"/>
                      <w:lang w:eastAsia="tr-TR"/>
                    </w:rPr>
                    <w:t xml:space="preserve"> (1) İzin makamı, basitleştirmelerden yararlanma başvurusu üzerine yapılacak değerlendirme neticesine göre izni verir veya başvuruyu reddeder.</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CB61C8">
                    <w:rPr>
                      <w:rFonts w:ascii="Times New Roman" w:eastAsia="Times New Roman" w:hAnsi="Times New Roman" w:cs="Times New Roman"/>
                      <w:sz w:val="18"/>
                      <w:szCs w:val="18"/>
                      <w:lang w:eastAsia="tr-TR"/>
                    </w:rPr>
                    <w:t>(2) Yönetmeliğin 233 üncü maddesi kapsamında, aranan belgelerin bir kısmının başvuru dosyasında yer almadığının veya eksik bilgi içerdiğinin tespit edilmesi halinde, başvuru sahibine bildirilen eksiklikler bunlara ilişkin bildirimin yapıldığı tarihi müteakip en geç altmış gün içinde tamamlanır. Bu süre içerisinde tamamlanmayan başvuru yapılmamış sayılır ve başvuru evrakları başvuru sahibine geri gönderilir.</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CB61C8">
                    <w:rPr>
                      <w:rFonts w:ascii="Times New Roman" w:eastAsia="Times New Roman" w:hAnsi="Times New Roman" w:cs="Times New Roman"/>
                      <w:sz w:val="18"/>
                      <w:szCs w:val="18"/>
                      <w:lang w:eastAsia="tr-TR"/>
                    </w:rPr>
                    <w:t>(3) Başvuru kabul edildiğinde Ek-3’te yer alan izin belgesi düzenlenerek başvuru sahibine yazılı olarak bildirilir.</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CB61C8">
                    <w:rPr>
                      <w:rFonts w:ascii="Times New Roman" w:eastAsia="Times New Roman" w:hAnsi="Times New Roman" w:cs="Times New Roman"/>
                      <w:sz w:val="18"/>
                      <w:szCs w:val="18"/>
                      <w:lang w:eastAsia="tr-TR"/>
                    </w:rPr>
                    <w:t>(4) Başvurunun reddi başvuru sahibine yazılı olarak bildirilir. Başvurunun reddi durumunda gerekçe de belirtilir.</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CB61C8">
                    <w:rPr>
                      <w:rFonts w:ascii="Times New Roman" w:eastAsia="Times New Roman" w:hAnsi="Times New Roman" w:cs="Times New Roman"/>
                      <w:sz w:val="18"/>
                      <w:szCs w:val="18"/>
                      <w:lang w:eastAsia="tr-TR"/>
                    </w:rPr>
                    <w:t>(5) Basitleştirme izni, izin sahibinin kendi havayolu şirketine ait sefer kodu ile yurtdışından Türkiye Gümrük Bölgesi’ne getirdiği eşyanın Türkiye Gümrük Bölgesi içerisindeki iki gümrük idaresi arasında taşınmasında ve ihracat eşyasının izin sahibinin kendi havayolu şirketine ait sefer kodu ile Türkiye Gümrük Bölgesi içerisindeki iki gümrük idaresi arasında taşınmasında kullanılabilir.</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CB61C8">
                    <w:rPr>
                      <w:rFonts w:ascii="Times New Roman" w:eastAsia="Times New Roman" w:hAnsi="Times New Roman" w:cs="Times New Roman"/>
                      <w:sz w:val="18"/>
                      <w:szCs w:val="18"/>
                      <w:lang w:eastAsia="tr-TR"/>
                    </w:rPr>
                    <w:t>(6) Basitleştirme izni, Yönetmeliğin 225 inci maddesi kapsamına giren eşyanın ve Türk Gümrük Tarife Cetvelinin 22.08 ve 24.02 pozisyonlarında yer alan eşyanın taşınmasında kullanılamaz.</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CB61C8">
                    <w:rPr>
                      <w:rFonts w:ascii="Times New Roman" w:eastAsia="Times New Roman" w:hAnsi="Times New Roman" w:cs="Times New Roman"/>
                      <w:b/>
                      <w:sz w:val="18"/>
                      <w:szCs w:val="18"/>
                      <w:lang w:eastAsia="tr-TR"/>
                    </w:rPr>
                    <w:t>Transit beyanı olarak gümrük idaresine iletilecek bilgiler</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CB61C8">
                    <w:rPr>
                      <w:rFonts w:ascii="Times New Roman" w:eastAsia="Times New Roman" w:hAnsi="Times New Roman" w:cs="Times New Roman"/>
                      <w:b/>
                      <w:sz w:val="18"/>
                      <w:szCs w:val="18"/>
                      <w:lang w:eastAsia="tr-TR"/>
                    </w:rPr>
                    <w:t xml:space="preserve">MADDE 7 – </w:t>
                  </w:r>
                  <w:r w:rsidRPr="00CB61C8">
                    <w:rPr>
                      <w:rFonts w:ascii="Times New Roman" w:eastAsia="Times New Roman" w:hAnsi="Times New Roman" w:cs="Times New Roman"/>
                      <w:sz w:val="18"/>
                      <w:szCs w:val="18"/>
                      <w:lang w:eastAsia="tr-TR"/>
                    </w:rPr>
                    <w:t>(1) İzin sahibi tarafından basitleştirme izni kapsamında işlem yapılan manifestolar ve manifesto kapsamı konşimentolar hareket ve varış gümrük idarelerinin elektronik ortamda anlık erişimine açık olmalıdır.</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CB61C8">
                    <w:rPr>
                      <w:rFonts w:ascii="Times New Roman" w:eastAsia="Times New Roman" w:hAnsi="Times New Roman" w:cs="Times New Roman"/>
                      <w:sz w:val="18"/>
                      <w:szCs w:val="18"/>
                      <w:lang w:eastAsia="tr-TR"/>
                    </w:rPr>
                    <w:t>(2) Basitleştirme izni kapsamında gümrük idaresine, her bir taşımaya ilişkin olarak sefer ve manifesto bazında;</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CB61C8">
                    <w:rPr>
                      <w:rFonts w:ascii="Times New Roman" w:eastAsia="Times New Roman" w:hAnsi="Times New Roman" w:cs="Times New Roman"/>
                      <w:sz w:val="18"/>
                      <w:szCs w:val="18"/>
                      <w:lang w:eastAsia="tr-TR"/>
                    </w:rPr>
                    <w:t>a) Eşyayı taşıyan havayolu şirketinin vergi numarası,</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CB61C8">
                    <w:rPr>
                      <w:rFonts w:ascii="Times New Roman" w:eastAsia="Times New Roman" w:hAnsi="Times New Roman" w:cs="Times New Roman"/>
                      <w:sz w:val="18"/>
                      <w:szCs w:val="18"/>
                      <w:lang w:eastAsia="tr-TR"/>
                    </w:rPr>
                    <w:t>b) Uçuş numarası,</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CB61C8">
                    <w:rPr>
                      <w:rFonts w:ascii="Times New Roman" w:eastAsia="Times New Roman" w:hAnsi="Times New Roman" w:cs="Times New Roman"/>
                      <w:sz w:val="18"/>
                      <w:szCs w:val="18"/>
                      <w:lang w:eastAsia="tr-TR"/>
                    </w:rPr>
                    <w:t>c) Uçuş tarihi,</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CB61C8">
                    <w:rPr>
                      <w:rFonts w:ascii="Times New Roman" w:eastAsia="Times New Roman" w:hAnsi="Times New Roman" w:cs="Times New Roman"/>
                      <w:sz w:val="18"/>
                      <w:szCs w:val="18"/>
                      <w:lang w:eastAsia="tr-TR"/>
                    </w:rPr>
                    <w:t>ç) Yükleme (hareket) ve boşaltma (varış) havalimanının adı,</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CB61C8">
                    <w:rPr>
                      <w:rFonts w:ascii="Times New Roman" w:eastAsia="Times New Roman" w:hAnsi="Times New Roman" w:cs="Times New Roman"/>
                      <w:sz w:val="18"/>
                      <w:szCs w:val="18"/>
                      <w:lang w:eastAsia="tr-TR"/>
                    </w:rPr>
                    <w:t>d) Hareket ve varış gümrük idareleri,</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CB61C8">
                    <w:rPr>
                      <w:rFonts w:ascii="Times New Roman" w:eastAsia="Times New Roman" w:hAnsi="Times New Roman" w:cs="Times New Roman"/>
                      <w:sz w:val="18"/>
                      <w:szCs w:val="18"/>
                      <w:lang w:eastAsia="tr-TR"/>
                    </w:rPr>
                    <w:t>e) Hava konşimentosu numaraları,</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CB61C8">
                    <w:rPr>
                      <w:rFonts w:ascii="Times New Roman" w:eastAsia="Times New Roman" w:hAnsi="Times New Roman" w:cs="Times New Roman"/>
                      <w:sz w:val="18"/>
                      <w:szCs w:val="18"/>
                      <w:lang w:eastAsia="tr-TR"/>
                    </w:rPr>
                    <w:t>bilgileri</w:t>
                  </w:r>
                  <w:proofErr w:type="gramEnd"/>
                  <w:r w:rsidRPr="00CB61C8">
                    <w:rPr>
                      <w:rFonts w:ascii="Times New Roman" w:eastAsia="Times New Roman" w:hAnsi="Times New Roman" w:cs="Times New Roman"/>
                      <w:sz w:val="18"/>
                      <w:szCs w:val="18"/>
                      <w:lang w:eastAsia="tr-TR"/>
                    </w:rPr>
                    <w:t xml:space="preserve"> elektronik ortamda iletilir.</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CB61C8">
                    <w:rPr>
                      <w:rFonts w:ascii="Times New Roman" w:eastAsia="Times New Roman" w:hAnsi="Times New Roman" w:cs="Times New Roman"/>
                      <w:sz w:val="18"/>
                      <w:szCs w:val="18"/>
                      <w:lang w:eastAsia="tr-TR"/>
                    </w:rPr>
                    <w:t>(3) İkinci fıkra kapsamında ilgili konşimento numarasının karşısında;</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CB61C8">
                    <w:rPr>
                      <w:rFonts w:ascii="Times New Roman" w:eastAsia="Times New Roman" w:hAnsi="Times New Roman" w:cs="Times New Roman"/>
                      <w:sz w:val="18"/>
                      <w:szCs w:val="18"/>
                      <w:lang w:eastAsia="tr-TR"/>
                    </w:rPr>
                    <w:t>a) Transit rejimine tabi tutulan serbest dolaşımda olmayan eşya için “T” kodu,</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CB61C8">
                    <w:rPr>
                      <w:rFonts w:ascii="Times New Roman" w:eastAsia="Times New Roman" w:hAnsi="Times New Roman" w:cs="Times New Roman"/>
                      <w:sz w:val="18"/>
                      <w:szCs w:val="18"/>
                      <w:lang w:eastAsia="tr-TR"/>
                    </w:rPr>
                    <w:t>b) Transit rejimine tabi tutulan, serbest dolaşımda olmayan ve daha önceki bir sefer ile taşınan eşyanın devamı niteliğindeki eşya için “TD” kodu,</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CB61C8">
                    <w:rPr>
                      <w:rFonts w:ascii="Times New Roman" w:eastAsia="Times New Roman" w:hAnsi="Times New Roman" w:cs="Times New Roman"/>
                      <w:sz w:val="18"/>
                      <w:szCs w:val="18"/>
                      <w:lang w:eastAsia="tr-TR"/>
                    </w:rPr>
                    <w:t>c) Transit rejimine konu olmayan serbest dolaşımdaki kabotaj eşyası için “K” kodu,</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CB61C8">
                    <w:rPr>
                      <w:rFonts w:ascii="Times New Roman" w:eastAsia="Times New Roman" w:hAnsi="Times New Roman" w:cs="Times New Roman"/>
                      <w:sz w:val="18"/>
                      <w:szCs w:val="18"/>
                      <w:lang w:eastAsia="tr-TR"/>
                    </w:rPr>
                    <w:t>ç) İhracata konu eşya için “X” kodu,</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CB61C8">
                    <w:rPr>
                      <w:rFonts w:ascii="Times New Roman" w:eastAsia="Times New Roman" w:hAnsi="Times New Roman" w:cs="Times New Roman"/>
                      <w:sz w:val="18"/>
                      <w:szCs w:val="18"/>
                      <w:lang w:eastAsia="tr-TR"/>
                    </w:rPr>
                    <w:t>d) İhracata konu olan ve daha önceki bir sefer ile taşınan eşyanın devamı niteliğindeki eşya için “XD” kodu,</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CB61C8">
                    <w:rPr>
                      <w:rFonts w:ascii="Times New Roman" w:eastAsia="Times New Roman" w:hAnsi="Times New Roman" w:cs="Times New Roman"/>
                      <w:sz w:val="18"/>
                      <w:szCs w:val="18"/>
                      <w:lang w:eastAsia="tr-TR"/>
                    </w:rPr>
                    <w:t>e) Öncesinde bir transit beyanına konu olmuş eşya için “H” kodu,</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CB61C8">
                    <w:rPr>
                      <w:rFonts w:ascii="Times New Roman" w:eastAsia="Times New Roman" w:hAnsi="Times New Roman" w:cs="Times New Roman"/>
                      <w:sz w:val="18"/>
                      <w:szCs w:val="18"/>
                      <w:lang w:eastAsia="tr-TR"/>
                    </w:rPr>
                    <w:t>f) Öncesinde bir transit beyanına konu olmuş eşyanın devamı niteliğindeki eşya için “HD” kodu,</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CB61C8">
                    <w:rPr>
                      <w:rFonts w:ascii="Times New Roman" w:eastAsia="Times New Roman" w:hAnsi="Times New Roman" w:cs="Times New Roman"/>
                      <w:sz w:val="18"/>
                      <w:szCs w:val="18"/>
                      <w:lang w:eastAsia="tr-TR"/>
                    </w:rPr>
                    <w:t>g) Transit refakat belgesi düzenlenen eşya için “TR” kodu,</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CB61C8">
                    <w:rPr>
                      <w:rFonts w:ascii="Times New Roman" w:eastAsia="Times New Roman" w:hAnsi="Times New Roman" w:cs="Times New Roman"/>
                      <w:sz w:val="18"/>
                      <w:szCs w:val="18"/>
                      <w:lang w:eastAsia="tr-TR"/>
                    </w:rPr>
                    <w:t>kullanılır</w:t>
                  </w:r>
                  <w:proofErr w:type="gramEnd"/>
                  <w:r w:rsidRPr="00CB61C8">
                    <w:rPr>
                      <w:rFonts w:ascii="Times New Roman" w:eastAsia="Times New Roman" w:hAnsi="Times New Roman" w:cs="Times New Roman"/>
                      <w:sz w:val="18"/>
                      <w:szCs w:val="18"/>
                      <w:lang w:eastAsia="tr-TR"/>
                    </w:rPr>
                    <w:t>.</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CB61C8">
                    <w:rPr>
                      <w:rFonts w:ascii="Times New Roman" w:eastAsia="Times New Roman" w:hAnsi="Times New Roman" w:cs="Times New Roman"/>
                      <w:sz w:val="18"/>
                      <w:szCs w:val="18"/>
                      <w:lang w:eastAsia="tr-TR"/>
                    </w:rPr>
                    <w:t>(4) İzin sahibi, gümrük idaresince talep edilmesi halinde, belirli bir tarih aralığında basitleştirme izni kapsamında gerçekleştirmiş olduğu işlemlere ilişkin bilgileri liste halinde gümrük idaresine ibraz eder.</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CB61C8">
                    <w:rPr>
                      <w:rFonts w:ascii="Times New Roman" w:eastAsia="Times New Roman" w:hAnsi="Times New Roman" w:cs="Times New Roman"/>
                      <w:sz w:val="18"/>
                      <w:szCs w:val="18"/>
                      <w:lang w:eastAsia="tr-TR"/>
                    </w:rPr>
                    <w:t>(5) Dördüncü fıkrada belirtilen ve gümrük idaresine ibraz edilecek listede ikinci fıkrada belirtilen bilgiler ile her bir konşimento için asgari olarak aşağıdaki bilgilere yer verilir:</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CB61C8">
                    <w:rPr>
                      <w:rFonts w:ascii="Times New Roman" w:eastAsia="Times New Roman" w:hAnsi="Times New Roman" w:cs="Times New Roman"/>
                      <w:sz w:val="18"/>
                      <w:szCs w:val="18"/>
                      <w:lang w:eastAsia="tr-TR"/>
                    </w:rPr>
                    <w:t>a) Alıcı,</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CB61C8">
                    <w:rPr>
                      <w:rFonts w:ascii="Times New Roman" w:eastAsia="Times New Roman" w:hAnsi="Times New Roman" w:cs="Times New Roman"/>
                      <w:sz w:val="18"/>
                      <w:szCs w:val="18"/>
                      <w:lang w:eastAsia="tr-TR"/>
                    </w:rPr>
                    <w:t>b) Gönderici,</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CB61C8">
                    <w:rPr>
                      <w:rFonts w:ascii="Times New Roman" w:eastAsia="Times New Roman" w:hAnsi="Times New Roman" w:cs="Times New Roman"/>
                      <w:sz w:val="18"/>
                      <w:szCs w:val="18"/>
                      <w:lang w:eastAsia="tr-TR"/>
                    </w:rPr>
                    <w:t>c) Kap adedi,</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CB61C8">
                    <w:rPr>
                      <w:rFonts w:ascii="Times New Roman" w:eastAsia="Times New Roman" w:hAnsi="Times New Roman" w:cs="Times New Roman"/>
                      <w:sz w:val="18"/>
                      <w:szCs w:val="18"/>
                      <w:lang w:eastAsia="tr-TR"/>
                    </w:rPr>
                    <w:t>ç) Eşyanın tanınması için gerekli tüm bilgileri içeren normal ticari tanımı (Eşyanın gruplandırılması durumunda, eşya tanımı yerine “</w:t>
                  </w:r>
                  <w:proofErr w:type="gramStart"/>
                  <w:r w:rsidRPr="00CB61C8">
                    <w:rPr>
                      <w:rFonts w:ascii="Times New Roman" w:eastAsia="Times New Roman" w:hAnsi="Times New Roman" w:cs="Times New Roman"/>
                      <w:sz w:val="18"/>
                      <w:szCs w:val="18"/>
                      <w:lang w:eastAsia="tr-TR"/>
                    </w:rPr>
                    <w:t>konsolide</w:t>
                  </w:r>
                  <w:proofErr w:type="gramEnd"/>
                  <w:r w:rsidRPr="00CB61C8">
                    <w:rPr>
                      <w:rFonts w:ascii="Times New Roman" w:eastAsia="Times New Roman" w:hAnsi="Times New Roman" w:cs="Times New Roman"/>
                      <w:sz w:val="18"/>
                      <w:szCs w:val="18"/>
                      <w:lang w:eastAsia="tr-TR"/>
                    </w:rPr>
                    <w:t>” ifadesi kullanılır),</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CB61C8">
                    <w:rPr>
                      <w:rFonts w:ascii="Times New Roman" w:eastAsia="Times New Roman" w:hAnsi="Times New Roman" w:cs="Times New Roman"/>
                      <w:sz w:val="18"/>
                      <w:szCs w:val="18"/>
                      <w:lang w:eastAsia="tr-TR"/>
                    </w:rPr>
                    <w:t>d) Brüt ağırlık.</w:t>
                  </w:r>
                </w:p>
                <w:p w:rsidR="00CB61C8" w:rsidRPr="00CB61C8" w:rsidRDefault="00CB61C8" w:rsidP="00CB61C8">
                  <w:pPr>
                    <w:tabs>
                      <w:tab w:val="left" w:pos="566"/>
                    </w:tabs>
                    <w:spacing w:before="56" w:after="0" w:line="240" w:lineRule="exact"/>
                    <w:jc w:val="center"/>
                    <w:rPr>
                      <w:rFonts w:ascii="Times New Roman" w:eastAsia="Times New Roman" w:hAnsi="Times New Roman" w:cs="Times New Roman"/>
                      <w:b/>
                      <w:sz w:val="18"/>
                      <w:szCs w:val="18"/>
                      <w:lang w:eastAsia="tr-TR"/>
                    </w:rPr>
                  </w:pPr>
                  <w:r w:rsidRPr="00CB61C8">
                    <w:rPr>
                      <w:rFonts w:ascii="Times New Roman" w:eastAsia="Times New Roman" w:hAnsi="Times New Roman" w:cs="Times New Roman"/>
                      <w:b/>
                      <w:sz w:val="18"/>
                      <w:szCs w:val="18"/>
                      <w:lang w:eastAsia="tr-TR"/>
                    </w:rPr>
                    <w:t>ÜÇÜNCÜ BÖLÜM</w:t>
                  </w:r>
                </w:p>
                <w:p w:rsidR="00CB61C8" w:rsidRPr="00CB61C8" w:rsidRDefault="00CB61C8" w:rsidP="00CB61C8">
                  <w:pPr>
                    <w:tabs>
                      <w:tab w:val="left" w:pos="566"/>
                    </w:tabs>
                    <w:spacing w:after="85" w:line="240" w:lineRule="exact"/>
                    <w:jc w:val="center"/>
                    <w:rPr>
                      <w:rFonts w:ascii="Times New Roman" w:eastAsia="Times New Roman" w:hAnsi="Times New Roman" w:cs="Times New Roman"/>
                      <w:b/>
                      <w:sz w:val="18"/>
                      <w:szCs w:val="18"/>
                      <w:lang w:eastAsia="tr-TR"/>
                    </w:rPr>
                  </w:pPr>
                  <w:r w:rsidRPr="00CB61C8">
                    <w:rPr>
                      <w:rFonts w:ascii="Times New Roman" w:eastAsia="Times New Roman" w:hAnsi="Times New Roman" w:cs="Times New Roman"/>
                      <w:b/>
                      <w:sz w:val="18"/>
                      <w:szCs w:val="18"/>
                      <w:lang w:eastAsia="tr-TR"/>
                    </w:rPr>
                    <w:t>İşlemler</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CB61C8">
                    <w:rPr>
                      <w:rFonts w:ascii="Times New Roman" w:eastAsia="Times New Roman" w:hAnsi="Times New Roman" w:cs="Times New Roman"/>
                      <w:b/>
                      <w:sz w:val="18"/>
                      <w:szCs w:val="18"/>
                      <w:lang w:eastAsia="tr-TR"/>
                    </w:rPr>
                    <w:t>Hareket gümrük idaresinde yapılacak işlemler</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CB61C8">
                    <w:rPr>
                      <w:rFonts w:ascii="Times New Roman" w:eastAsia="Times New Roman" w:hAnsi="Times New Roman" w:cs="Times New Roman"/>
                      <w:b/>
                      <w:sz w:val="18"/>
                      <w:szCs w:val="18"/>
                      <w:lang w:eastAsia="tr-TR"/>
                    </w:rPr>
                    <w:t xml:space="preserve">MADDE 8 – </w:t>
                  </w:r>
                  <w:r w:rsidRPr="00CB61C8">
                    <w:rPr>
                      <w:rFonts w:ascii="Times New Roman" w:eastAsia="Times New Roman" w:hAnsi="Times New Roman" w:cs="Times New Roman"/>
                      <w:sz w:val="18"/>
                      <w:szCs w:val="18"/>
                      <w:lang w:eastAsia="tr-TR"/>
                    </w:rPr>
                    <w:t>(1) Türkiye Gümrük Bölgesine havayoluyla getirilen ve giriş gümrük idaresinden Türkiye Gümrük Bölgesi içerisinde bir başka gümrük idaresine sevk edilecek eşyaya ilişkin olarak giriş özet beyanda bu yönde bilgiye yer verilir.</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CB61C8">
                    <w:rPr>
                      <w:rFonts w:ascii="Times New Roman" w:eastAsia="Times New Roman" w:hAnsi="Times New Roman" w:cs="Times New Roman"/>
                      <w:sz w:val="18"/>
                      <w:szCs w:val="18"/>
                      <w:lang w:eastAsia="tr-TR"/>
                    </w:rPr>
                    <w:t xml:space="preserve">(2) Birinci fıkrada belirtilen eşyaya ilişkin olarak basitleştirme izni çerçevesinde işlem yapılabilmesi için, 7 </w:t>
                  </w:r>
                  <w:proofErr w:type="spellStart"/>
                  <w:r w:rsidRPr="00CB61C8">
                    <w:rPr>
                      <w:rFonts w:ascii="Times New Roman" w:eastAsia="Times New Roman" w:hAnsi="Times New Roman" w:cs="Times New Roman"/>
                      <w:sz w:val="18"/>
                      <w:szCs w:val="18"/>
                      <w:lang w:eastAsia="tr-TR"/>
                    </w:rPr>
                    <w:t>nci</w:t>
                  </w:r>
                  <w:proofErr w:type="spellEnd"/>
                  <w:r w:rsidRPr="00CB61C8">
                    <w:rPr>
                      <w:rFonts w:ascii="Times New Roman" w:eastAsia="Times New Roman" w:hAnsi="Times New Roman" w:cs="Times New Roman"/>
                      <w:sz w:val="18"/>
                      <w:szCs w:val="18"/>
                      <w:lang w:eastAsia="tr-TR"/>
                    </w:rPr>
                    <w:t xml:space="preserve"> maddede yer alan bilgiler giriş özet beyanın verildiği tarihten itibaren 96 saat içerisinde gümrük idaresinin sistemine iletilir. Bu durumda işlemler, eşya geçici depolama yerine alınmaksızın gerçekleştirilir. Söz konusu sürenin aşılması halinde, eşya geçici depolama yerine alınır.</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CB61C8">
                    <w:rPr>
                      <w:rFonts w:ascii="Times New Roman" w:eastAsia="Times New Roman" w:hAnsi="Times New Roman" w:cs="Times New Roman"/>
                      <w:sz w:val="18"/>
                      <w:szCs w:val="18"/>
                      <w:lang w:eastAsia="tr-TR"/>
                    </w:rPr>
                    <w:t xml:space="preserve">(3) Basitleştirme izni kapsamında, 7 </w:t>
                  </w:r>
                  <w:proofErr w:type="spellStart"/>
                  <w:r w:rsidRPr="00CB61C8">
                    <w:rPr>
                      <w:rFonts w:ascii="Times New Roman" w:eastAsia="Times New Roman" w:hAnsi="Times New Roman" w:cs="Times New Roman"/>
                      <w:sz w:val="18"/>
                      <w:szCs w:val="18"/>
                      <w:lang w:eastAsia="tr-TR"/>
                    </w:rPr>
                    <w:t>nci</w:t>
                  </w:r>
                  <w:proofErr w:type="spellEnd"/>
                  <w:r w:rsidRPr="00CB61C8">
                    <w:rPr>
                      <w:rFonts w:ascii="Times New Roman" w:eastAsia="Times New Roman" w:hAnsi="Times New Roman" w:cs="Times New Roman"/>
                      <w:sz w:val="18"/>
                      <w:szCs w:val="18"/>
                      <w:lang w:eastAsia="tr-TR"/>
                    </w:rPr>
                    <w:t xml:space="preserve"> maddede yer alan bilgiler, taşıtın kalkışına kadar hareket ve varış gümrük idarelerine iletilmek üzere izin sahibi tarafından gümrük idaresinin sistemine elektronik veri değişimi sistemi ile iletilir ve konşimento bilgileri, eşyaya ilişkin giriş özet beyan, ihracat beyannamesi, transit refakat belgesi ya da transit beyanı kayıtları ile ilişkilendirilir. </w:t>
                  </w:r>
                  <w:proofErr w:type="gramEnd"/>
                  <w:r w:rsidRPr="00CB61C8">
                    <w:rPr>
                      <w:rFonts w:ascii="Times New Roman" w:eastAsia="Times New Roman" w:hAnsi="Times New Roman" w:cs="Times New Roman"/>
                      <w:sz w:val="18"/>
                      <w:szCs w:val="18"/>
                      <w:lang w:eastAsia="tr-TR"/>
                    </w:rPr>
                    <w:t>Söz konusu bilgilerin gümrük idaresinin sistemi tarafından kabul edilmesi ile birlikte izin sahibine kayıt numarası bilgisi iletilir. İzin sahibi tarafından gümrük idaresinin sistemine iletilen bilgilerde değişiklik yapılmak istenirse, ilgili kayıt numarası kullanılarak değişiklik bilgileri taşıtın varış havalimanına varışına kadar gümrük idaresinin sistemine elektronik veri değişimi sistemi ile iletilir.</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CB61C8">
                    <w:rPr>
                      <w:rFonts w:ascii="Times New Roman" w:eastAsia="Times New Roman" w:hAnsi="Times New Roman" w:cs="Times New Roman"/>
                      <w:sz w:val="18"/>
                      <w:szCs w:val="18"/>
                      <w:lang w:eastAsia="tr-TR"/>
                    </w:rPr>
                    <w:t>(4) Basitleştirme izni kapsamında taşıma yapan havayolu şirketi, taşıma işlemleri için rejim hak sahibi olur.</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CB61C8">
                    <w:rPr>
                      <w:rFonts w:ascii="Times New Roman" w:eastAsia="Times New Roman" w:hAnsi="Times New Roman" w:cs="Times New Roman"/>
                      <w:sz w:val="18"/>
                      <w:szCs w:val="18"/>
                      <w:lang w:eastAsia="tr-TR"/>
                    </w:rPr>
                    <w:t xml:space="preserve">(5) 7 </w:t>
                  </w:r>
                  <w:proofErr w:type="spellStart"/>
                  <w:r w:rsidRPr="00CB61C8">
                    <w:rPr>
                      <w:rFonts w:ascii="Times New Roman" w:eastAsia="Times New Roman" w:hAnsi="Times New Roman" w:cs="Times New Roman"/>
                      <w:sz w:val="18"/>
                      <w:szCs w:val="18"/>
                      <w:lang w:eastAsia="tr-TR"/>
                    </w:rPr>
                    <w:t>nci</w:t>
                  </w:r>
                  <w:proofErr w:type="spellEnd"/>
                  <w:r w:rsidRPr="00CB61C8">
                    <w:rPr>
                      <w:rFonts w:ascii="Times New Roman" w:eastAsia="Times New Roman" w:hAnsi="Times New Roman" w:cs="Times New Roman"/>
                      <w:sz w:val="18"/>
                      <w:szCs w:val="18"/>
                      <w:lang w:eastAsia="tr-TR"/>
                    </w:rPr>
                    <w:t xml:space="preserve"> maddedeki bilgilerin hava taşıtının kalkışı öncesinde gümrük idaresinin sistemine elektronik veri değişimi sistemi ile iletilmesi halinde, eşyanın hareket gümrük idaresine sunulmuş olduğu kabul edilir.</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CB61C8">
                    <w:rPr>
                      <w:rFonts w:ascii="Times New Roman" w:eastAsia="Times New Roman" w:hAnsi="Times New Roman" w:cs="Times New Roman"/>
                      <w:sz w:val="18"/>
                      <w:szCs w:val="18"/>
                      <w:lang w:eastAsia="tr-TR"/>
                    </w:rPr>
                    <w:t>(6) Hareket gümrük idaresi gerekli gördüğü hallerde beyanı kontrol veya eşyayı muayene edebilir ve bu amaçla manifesto ve manifesto içeriği konşimentoların çıktılarının sunulmasını isteyebilir.</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CB61C8">
                    <w:rPr>
                      <w:rFonts w:ascii="Times New Roman" w:eastAsia="Times New Roman" w:hAnsi="Times New Roman" w:cs="Times New Roman"/>
                      <w:sz w:val="18"/>
                      <w:szCs w:val="18"/>
                      <w:lang w:eastAsia="tr-TR"/>
                    </w:rPr>
                    <w:t>(7) İzin kapsamında taşınacak eşyanın Türkiye Gümrük Bölgesine girmesinin belli kurumların kontrolüne tabi olması durumunda varış gümrük idaresine sevkinden önce giriş gümrük idaresinde eşyaya ilişkin gerekli kontroller yapılır.</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CB61C8">
                    <w:rPr>
                      <w:rFonts w:ascii="Times New Roman" w:eastAsia="Times New Roman" w:hAnsi="Times New Roman" w:cs="Times New Roman"/>
                      <w:sz w:val="18"/>
                      <w:szCs w:val="18"/>
                      <w:lang w:eastAsia="tr-TR"/>
                    </w:rPr>
                    <w:t xml:space="preserve">(8) Bu Tebliğ kapsamında basitleştirme izni sahibi havayolu şirketlerince verilecek giriş özet beyanlara ilişkin olarak, gümrük idaresince beyanın kontrolü veya eşyanın muayene edilmesine karar verilen durumlar ile özet beyan eksiklik ve fazlalık durumları hariç olmak üzere, manifesto ve konşimentoların </w:t>
                  </w:r>
                  <w:proofErr w:type="gramStart"/>
                  <w:r w:rsidRPr="00CB61C8">
                    <w:rPr>
                      <w:rFonts w:ascii="Times New Roman" w:eastAsia="Times New Roman" w:hAnsi="Times New Roman" w:cs="Times New Roman"/>
                      <w:sz w:val="18"/>
                      <w:szCs w:val="18"/>
                      <w:lang w:eastAsia="tr-TR"/>
                    </w:rPr>
                    <w:t>kağıt</w:t>
                  </w:r>
                  <w:proofErr w:type="gramEnd"/>
                  <w:r w:rsidRPr="00CB61C8">
                    <w:rPr>
                      <w:rFonts w:ascii="Times New Roman" w:eastAsia="Times New Roman" w:hAnsi="Times New Roman" w:cs="Times New Roman"/>
                      <w:sz w:val="18"/>
                      <w:szCs w:val="18"/>
                      <w:lang w:eastAsia="tr-TR"/>
                    </w:rPr>
                    <w:t xml:space="preserve"> ortamında gümrük idaresine ibrazı zorunlu değildir.</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CB61C8">
                    <w:rPr>
                      <w:rFonts w:ascii="Times New Roman" w:eastAsia="Times New Roman" w:hAnsi="Times New Roman" w:cs="Times New Roman"/>
                      <w:sz w:val="18"/>
                      <w:szCs w:val="18"/>
                      <w:lang w:eastAsia="tr-TR"/>
                    </w:rPr>
                    <w:t>(9) Hareket gümrük idaresince gerek görülmesi halinde, belirli bir tarih aralığında izin kapsamında gerçekleştirilen işlemlere ilişkin olarak tarama veya yoklama yöntemiyle kontroller gerçekleştirilir.</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CB61C8">
                    <w:rPr>
                      <w:rFonts w:ascii="Times New Roman" w:eastAsia="Times New Roman" w:hAnsi="Times New Roman" w:cs="Times New Roman"/>
                      <w:sz w:val="18"/>
                      <w:szCs w:val="18"/>
                      <w:lang w:eastAsia="tr-TR"/>
                    </w:rPr>
                    <w:t>(10) Basitleştirme izni kapsamında geçici depolama yerine alınmaksızın varış gümrük idaresine sevk edilmesi planlanan eşyaya ilişkin giriş özet beyanda “ambar harici” olarak belirtilen taşıma senetlerinde, eşyanın geçici depolama yerine alınmasının gerekmesi durumunda, Kanunun 241 inci maddesinin birinci fıkrası uygulanmaksızın sistemde gümrük idaresince gerekli düzeltme yapılır.</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CB61C8">
                    <w:rPr>
                      <w:rFonts w:ascii="Times New Roman" w:eastAsia="Times New Roman" w:hAnsi="Times New Roman" w:cs="Times New Roman"/>
                      <w:sz w:val="18"/>
                      <w:szCs w:val="18"/>
                      <w:lang w:eastAsia="tr-TR"/>
                    </w:rPr>
                    <w:t>(11) İkinci ve onuncu fıkralar çerçevesinde geçici depolama yerine alınan eşyanın varış gümrük idaresine sevki, ulusal transit rejimi çerçevesinde transit beyanı ile gerçekleştirilir.</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CB61C8">
                    <w:rPr>
                      <w:rFonts w:ascii="Times New Roman" w:eastAsia="Times New Roman" w:hAnsi="Times New Roman" w:cs="Times New Roman"/>
                      <w:b/>
                      <w:sz w:val="18"/>
                      <w:szCs w:val="18"/>
                      <w:lang w:eastAsia="tr-TR"/>
                    </w:rPr>
                    <w:t>Varış gümrük idaresinde yapılacak işlemler</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CB61C8">
                    <w:rPr>
                      <w:rFonts w:ascii="Times New Roman" w:eastAsia="Times New Roman" w:hAnsi="Times New Roman" w:cs="Times New Roman"/>
                      <w:b/>
                      <w:sz w:val="18"/>
                      <w:szCs w:val="18"/>
                      <w:lang w:eastAsia="tr-TR"/>
                    </w:rPr>
                    <w:t xml:space="preserve">MADDE 9 – </w:t>
                  </w:r>
                  <w:r w:rsidRPr="00CB61C8">
                    <w:rPr>
                      <w:rFonts w:ascii="Times New Roman" w:eastAsia="Times New Roman" w:hAnsi="Times New Roman" w:cs="Times New Roman"/>
                      <w:sz w:val="18"/>
                      <w:szCs w:val="18"/>
                      <w:lang w:eastAsia="tr-TR"/>
                    </w:rPr>
                    <w:t xml:space="preserve">(1) Basitleştirme izni kapsamında 7 </w:t>
                  </w:r>
                  <w:proofErr w:type="spellStart"/>
                  <w:r w:rsidRPr="00CB61C8">
                    <w:rPr>
                      <w:rFonts w:ascii="Times New Roman" w:eastAsia="Times New Roman" w:hAnsi="Times New Roman" w:cs="Times New Roman"/>
                      <w:sz w:val="18"/>
                      <w:szCs w:val="18"/>
                      <w:lang w:eastAsia="tr-TR"/>
                    </w:rPr>
                    <w:t>nci</w:t>
                  </w:r>
                  <w:proofErr w:type="spellEnd"/>
                  <w:r w:rsidRPr="00CB61C8">
                    <w:rPr>
                      <w:rFonts w:ascii="Times New Roman" w:eastAsia="Times New Roman" w:hAnsi="Times New Roman" w:cs="Times New Roman"/>
                      <w:sz w:val="18"/>
                      <w:szCs w:val="18"/>
                      <w:lang w:eastAsia="tr-TR"/>
                    </w:rPr>
                    <w:t xml:space="preserve"> maddede yer alan bilgilerin, hareket ve varış gümrük idarelerine iletilmek üzere izin sahibi tarafından gümrük idaresinin sistemine elektronik veri değişimi sistemi ile iletilmiş olması koşuluyla, hava taşıtı varış havalimanına ulaştığında eşyanın varış gümrük idaresine sunulmuş olduğu ve transit işleminin sonlandırıldığı kabul edilir.</w:t>
                  </w:r>
                  <w:proofErr w:type="gramEnd"/>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CB61C8">
                    <w:rPr>
                      <w:rFonts w:ascii="Times New Roman" w:eastAsia="Times New Roman" w:hAnsi="Times New Roman" w:cs="Times New Roman"/>
                      <w:sz w:val="18"/>
                      <w:szCs w:val="18"/>
                      <w:lang w:eastAsia="tr-TR"/>
                    </w:rPr>
                    <w:t>(2) Hava taşıtının varış havalimanına ulaştığının gümrük idaresince tespit edilmesi ya da herhangi bir belge aranmaksızın izin sahibi firma tarafından gümrük idaresine elektronik ortamda bildirilmesi üzerine, 8 inci maddenin üçüncü fıkrasında belirtilen kayıt numarası üzerinden varış işlemleri gerçekleştirilir. Varış işlemleri ile birlikte, giriş özet beyanda ilgili konşimentoda kayıtlı eşya bilgileri de varış gümrük idaresindeki kayıt ile ilişkilendirilir ve eşyaya ilişkin varış gümrük idaresindeki işlemler söz konusu kayıtlar üzerinden yürütülür.</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CB61C8">
                    <w:rPr>
                      <w:rFonts w:ascii="Times New Roman" w:eastAsia="Times New Roman" w:hAnsi="Times New Roman" w:cs="Times New Roman"/>
                      <w:sz w:val="18"/>
                      <w:szCs w:val="18"/>
                      <w:lang w:eastAsia="tr-TR"/>
                    </w:rPr>
                    <w:t>(3) Eşyanın boşaltılması sonrasında izin sahibi havayolu işleticisi veya gümrük idaresince yapılan tespit sonucunda serbest dolaşımda olmayan eşyanın beyanda belirtilen cinsine uygun olmakla birlikte;</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CB61C8">
                    <w:rPr>
                      <w:rFonts w:ascii="Times New Roman" w:eastAsia="Times New Roman" w:hAnsi="Times New Roman" w:cs="Times New Roman"/>
                      <w:sz w:val="18"/>
                      <w:szCs w:val="18"/>
                      <w:lang w:eastAsia="tr-TR"/>
                    </w:rPr>
                    <w:t>a) Kap adedinin miktarca eksik çıkması ve eksik çıkan eşyanın 10 gün içerisinde başka bir hava taşıtı ile getirilerek varış gümrük idaresine sunulmaması durumunda, varış gümrük idaresince izin sahibinden eksikliğin mahrecindeki eksik yüklemeden veya yanlış beyandan kaynaklandığının, yirmi sekiz gün içerisinde varış gümrük idaresine ispat edilmesi istenir. Bu süre yazılı başvuru halinde, yirmi sekiz gün daha uzatılabilir. Eksikliğin sebebinin süresi içerisinde ispat edilmesi halinde, işlemler tamamlanır. Eksikliğin sebebinin süresi içerisinde ispat edilememesi halinde, gümrük vergileri ve diğer yüklerin tahsil edilmesinin yanı sıra, Kanunun 241 inci maddesinin birinci fıkrası uygulanır.</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CB61C8">
                    <w:rPr>
                      <w:rFonts w:ascii="Times New Roman" w:eastAsia="Times New Roman" w:hAnsi="Times New Roman" w:cs="Times New Roman"/>
                      <w:sz w:val="18"/>
                      <w:szCs w:val="18"/>
                      <w:lang w:eastAsia="tr-TR"/>
                    </w:rPr>
                    <w:t xml:space="preserve">b) Kap adedinin miktarca fazla çıkması halinde, fazla çıkan eşya geçici depolama yerine alınır; talep edilmesi halinde, beyana konu diğer eşyanın gümrük işlemlerine devam edilir. Beyannameye ekli fatura ve ticari belgelerde kayıtlı bilgilerden fazlalığın yanlış beyan sebebiyle ortaya çıktığı anlaşılırsa, fazla eşyaya ilişkin rejim beyanında bulunulmasına izin verilir. Aksi halde, fazlalığın mahrecindeki fazla yüklemeden veya yanlış beyandan kaynaklandığının, 28 gün içerisinde ispat edilmesi gerekir. Bu süre yazılı başvuru halinde, yirmi sekiz gün daha uzatılabilir. Fazlalığın sebebinin süresi içerisinde ispat edilmesi halinde, fazla çıkan eşyaya ilişkin rejim beyanında bulunulmasına izin verilir. Fazlalığın sebebinin süresi içerisinde ispat edilememesi halinde, fazla çıkan eşya Kanunun 177 </w:t>
                  </w:r>
                  <w:proofErr w:type="spellStart"/>
                  <w:r w:rsidRPr="00CB61C8">
                    <w:rPr>
                      <w:rFonts w:ascii="Times New Roman" w:eastAsia="Times New Roman" w:hAnsi="Times New Roman" w:cs="Times New Roman"/>
                      <w:sz w:val="18"/>
                      <w:szCs w:val="18"/>
                      <w:lang w:eastAsia="tr-TR"/>
                    </w:rPr>
                    <w:t>nci</w:t>
                  </w:r>
                  <w:proofErr w:type="spellEnd"/>
                  <w:r w:rsidRPr="00CB61C8">
                    <w:rPr>
                      <w:rFonts w:ascii="Times New Roman" w:eastAsia="Times New Roman" w:hAnsi="Times New Roman" w:cs="Times New Roman"/>
                      <w:sz w:val="18"/>
                      <w:szCs w:val="18"/>
                      <w:lang w:eastAsia="tr-TR"/>
                    </w:rPr>
                    <w:t xml:space="preserve"> maddesi kapsamında tasfiyeye tabi tutulur.</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CB61C8">
                    <w:rPr>
                      <w:rFonts w:ascii="Times New Roman" w:eastAsia="Times New Roman" w:hAnsi="Times New Roman" w:cs="Times New Roman"/>
                      <w:sz w:val="18"/>
                      <w:szCs w:val="18"/>
                      <w:lang w:eastAsia="tr-TR"/>
                    </w:rPr>
                    <w:t xml:space="preserve">c) Varış gümrük idaresinde yapılan kontrol neticesinde tespit edilen beyana aykırılığın </w:t>
                  </w:r>
                  <w:proofErr w:type="gramStart"/>
                  <w:r w:rsidRPr="00CB61C8">
                    <w:rPr>
                      <w:rFonts w:ascii="Times New Roman" w:eastAsia="Times New Roman" w:hAnsi="Times New Roman" w:cs="Times New Roman"/>
                      <w:sz w:val="18"/>
                      <w:szCs w:val="18"/>
                      <w:lang w:eastAsia="tr-TR"/>
                    </w:rPr>
                    <w:t>21/3/2007</w:t>
                  </w:r>
                  <w:proofErr w:type="gramEnd"/>
                  <w:r w:rsidRPr="00CB61C8">
                    <w:rPr>
                      <w:rFonts w:ascii="Times New Roman" w:eastAsia="Times New Roman" w:hAnsi="Times New Roman" w:cs="Times New Roman"/>
                      <w:sz w:val="18"/>
                      <w:szCs w:val="18"/>
                      <w:lang w:eastAsia="tr-TR"/>
                    </w:rPr>
                    <w:t xml:space="preserve"> tarihli ve 5607 sayılı Kaçakçılıkla Mücadele Kanununu da ihlal eder nitelikte olduğu sonucuna varılması durumunda, izin sahibinin havayolu ile eşya taşımacılığına ilişkin olarak uluslararası ve ulusal mevzuat ile düzenlenmiş sorumlulukları da göz önünde bulundurularak, ilgili hükümler uyarınca gerekli işlemler yapılır.</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CB61C8">
                    <w:rPr>
                      <w:rFonts w:ascii="Times New Roman" w:eastAsia="Times New Roman" w:hAnsi="Times New Roman" w:cs="Times New Roman"/>
                      <w:sz w:val="18"/>
                      <w:szCs w:val="18"/>
                      <w:lang w:eastAsia="tr-TR"/>
                    </w:rPr>
                    <w:t>(4) Varış gümrük idaresi, gerekli gördüğü hallerde beyanı kontrol veya eşyayı muayene edebilir ve bu amaçla manifesto ve manifesto içeriği konşimentoların çıktılarının sunulmasını isteyebilir.</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CB61C8">
                    <w:rPr>
                      <w:rFonts w:ascii="Times New Roman" w:eastAsia="Times New Roman" w:hAnsi="Times New Roman" w:cs="Times New Roman"/>
                      <w:sz w:val="18"/>
                      <w:szCs w:val="18"/>
                      <w:lang w:eastAsia="tr-TR"/>
                    </w:rPr>
                    <w:t>(5) Varış gümrük idaresince gerek görülmesi halinde, belirli bir tarih aralığında izin kapsamında gerçekleştirilen işlemlere ilişkin olarak tarama veya yoklama yöntemiyle kontroller gerçekleştirilir.</w:t>
                  </w:r>
                </w:p>
                <w:p w:rsidR="00CB61C8" w:rsidRPr="00CB61C8" w:rsidRDefault="00CB61C8" w:rsidP="00CB61C8">
                  <w:pPr>
                    <w:tabs>
                      <w:tab w:val="left" w:pos="566"/>
                    </w:tabs>
                    <w:spacing w:before="56" w:after="0" w:line="240" w:lineRule="exact"/>
                    <w:jc w:val="center"/>
                    <w:rPr>
                      <w:rFonts w:ascii="Times New Roman" w:eastAsia="Times New Roman" w:hAnsi="Times New Roman" w:cs="Times New Roman"/>
                      <w:b/>
                      <w:sz w:val="18"/>
                      <w:szCs w:val="18"/>
                      <w:lang w:eastAsia="tr-TR"/>
                    </w:rPr>
                  </w:pPr>
                  <w:r w:rsidRPr="00CB61C8">
                    <w:rPr>
                      <w:rFonts w:ascii="Times New Roman" w:eastAsia="Times New Roman" w:hAnsi="Times New Roman" w:cs="Times New Roman"/>
                      <w:b/>
                      <w:sz w:val="18"/>
                      <w:szCs w:val="18"/>
                      <w:lang w:eastAsia="tr-TR"/>
                    </w:rPr>
                    <w:t>DÖRDÜNCÜ BÖLÜM</w:t>
                  </w:r>
                </w:p>
                <w:p w:rsidR="00CB61C8" w:rsidRPr="00CB61C8" w:rsidRDefault="00CB61C8" w:rsidP="00CB61C8">
                  <w:pPr>
                    <w:tabs>
                      <w:tab w:val="left" w:pos="566"/>
                    </w:tabs>
                    <w:spacing w:after="85" w:line="240" w:lineRule="exact"/>
                    <w:jc w:val="center"/>
                    <w:rPr>
                      <w:rFonts w:ascii="Times New Roman" w:eastAsia="Times New Roman" w:hAnsi="Times New Roman" w:cs="Times New Roman"/>
                      <w:b/>
                      <w:sz w:val="18"/>
                      <w:szCs w:val="18"/>
                      <w:lang w:eastAsia="tr-TR"/>
                    </w:rPr>
                  </w:pPr>
                  <w:r w:rsidRPr="00CB61C8">
                    <w:rPr>
                      <w:rFonts w:ascii="Times New Roman" w:eastAsia="Times New Roman" w:hAnsi="Times New Roman" w:cs="Times New Roman"/>
                      <w:b/>
                      <w:sz w:val="18"/>
                      <w:szCs w:val="18"/>
                      <w:lang w:eastAsia="tr-TR"/>
                    </w:rPr>
                    <w:t>İznin Askıya Alınması ve İptali</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CB61C8">
                    <w:rPr>
                      <w:rFonts w:ascii="Times New Roman" w:eastAsia="Times New Roman" w:hAnsi="Times New Roman" w:cs="Times New Roman"/>
                      <w:b/>
                      <w:sz w:val="18"/>
                      <w:szCs w:val="18"/>
                      <w:lang w:eastAsia="tr-TR"/>
                    </w:rPr>
                    <w:t>İznin askıya alınması</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CB61C8">
                    <w:rPr>
                      <w:rFonts w:ascii="Times New Roman" w:eastAsia="Times New Roman" w:hAnsi="Times New Roman" w:cs="Times New Roman"/>
                      <w:b/>
                      <w:sz w:val="18"/>
                      <w:szCs w:val="18"/>
                      <w:lang w:eastAsia="tr-TR"/>
                    </w:rPr>
                    <w:t xml:space="preserve">MADDE 10 – </w:t>
                  </w:r>
                  <w:r w:rsidRPr="00CB61C8">
                    <w:rPr>
                      <w:rFonts w:ascii="Times New Roman" w:eastAsia="Times New Roman" w:hAnsi="Times New Roman" w:cs="Times New Roman"/>
                      <w:sz w:val="18"/>
                      <w:szCs w:val="18"/>
                      <w:lang w:eastAsia="tr-TR"/>
                    </w:rPr>
                    <w:t xml:space="preserve">(1) Yönetmeliğin 234 üncü maddesi çerçevesinde, izin koşullarından herhangi birinin artık karşılanmadığının izin sahibince bildirilmesi veya gümrük idaresince tespit edilmesi durumunda, eksikliklerin düzeltilmesi ve/veya durumun açıklanmasını </w:t>
                  </w:r>
                  <w:proofErr w:type="spellStart"/>
                  <w:r w:rsidRPr="00CB61C8">
                    <w:rPr>
                      <w:rFonts w:ascii="Times New Roman" w:eastAsia="Times New Roman" w:hAnsi="Times New Roman" w:cs="Times New Roman"/>
                      <w:sz w:val="18"/>
                      <w:szCs w:val="18"/>
                      <w:lang w:eastAsia="tr-TR"/>
                    </w:rPr>
                    <w:t>teminen</w:t>
                  </w:r>
                  <w:proofErr w:type="spellEnd"/>
                  <w:r w:rsidRPr="00CB61C8">
                    <w:rPr>
                      <w:rFonts w:ascii="Times New Roman" w:eastAsia="Times New Roman" w:hAnsi="Times New Roman" w:cs="Times New Roman"/>
                      <w:sz w:val="18"/>
                      <w:szCs w:val="18"/>
                      <w:lang w:eastAsia="tr-TR"/>
                    </w:rPr>
                    <w:t xml:space="preserve"> bildirim tarihinden başlamak üzere otuz gün süre verilir. Bu süre, izin sahibinin eksikliklerin giderilebileceğine dair inandırıcı bilgi ve belge sunması kaydıyla otuz gün süreyle uzatılabilir.</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CB61C8">
                    <w:rPr>
                      <w:rFonts w:ascii="Times New Roman" w:eastAsia="Times New Roman" w:hAnsi="Times New Roman" w:cs="Times New Roman"/>
                      <w:sz w:val="18"/>
                      <w:szCs w:val="18"/>
                      <w:lang w:eastAsia="tr-TR"/>
                    </w:rPr>
                    <w:t>(2) İzin sahibi, birinci fıkrada belirtilen durumları verilen süre içinde düzeltmezse izin makamı, izin sahibinin durumu düzeltmek üzere gerekli önlemleri almasına imkân vermek amacıyla izni otuz gün süre ile askıya alır ve durumu izin sahibine bildirir. Otuz günlük askıya alma süresi izin sahibinin talebi üzerine altmış gün daha uzatılabilir. Verilen ek süreler içinde de gerekli düzeltme yapılmazsa bu Tebliğin 11 inci maddesi kapsamında izin iptal edilir.</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CB61C8">
                    <w:rPr>
                      <w:rFonts w:ascii="Times New Roman" w:eastAsia="Times New Roman" w:hAnsi="Times New Roman" w:cs="Times New Roman"/>
                      <w:sz w:val="18"/>
                      <w:szCs w:val="18"/>
                      <w:lang w:eastAsia="tr-TR"/>
                    </w:rPr>
                    <w:t>(3) Bu Tebliğde belirtilen hükümlerden herhangi birine aykırı hareket edildiğinin anlaşılması halinde, mevzuattaki cezai hükümler saklı kalmak üzere, izin sahibi ilk iki seferde yazılı olarak uyarılır. Bir takvim yılı içerisinde iki kez yazılı olarak uyarılmasına rağmen aynı hükmün üçüncü kez ihlal edilmesi durumunda izin, otuz gün süreyle askıya alınır.</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CB61C8">
                    <w:rPr>
                      <w:rFonts w:ascii="Times New Roman" w:eastAsia="Times New Roman" w:hAnsi="Times New Roman" w:cs="Times New Roman"/>
                      <w:sz w:val="18"/>
                      <w:szCs w:val="18"/>
                      <w:lang w:eastAsia="tr-TR"/>
                    </w:rPr>
                    <w:t>(4) Kamunun emniyet ve güvenliğine, kamu sağlığına veya çevreye karşı tehdidin niteliği veya seviyesi itibarıyla gerek görüldüğünde izin askıya alınır.</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CB61C8">
                    <w:rPr>
                      <w:rFonts w:ascii="Times New Roman" w:eastAsia="Times New Roman" w:hAnsi="Times New Roman" w:cs="Times New Roman"/>
                      <w:b/>
                      <w:sz w:val="18"/>
                      <w:szCs w:val="18"/>
                      <w:lang w:eastAsia="tr-TR"/>
                    </w:rPr>
                    <w:t>İznin iptali</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CB61C8">
                    <w:rPr>
                      <w:rFonts w:ascii="Times New Roman" w:eastAsia="Times New Roman" w:hAnsi="Times New Roman" w:cs="Times New Roman"/>
                      <w:b/>
                      <w:sz w:val="18"/>
                      <w:szCs w:val="18"/>
                      <w:lang w:eastAsia="tr-TR"/>
                    </w:rPr>
                    <w:t>MADDE 11 –</w:t>
                  </w:r>
                  <w:r w:rsidRPr="00CB61C8">
                    <w:rPr>
                      <w:rFonts w:ascii="Times New Roman" w:eastAsia="Times New Roman" w:hAnsi="Times New Roman" w:cs="Times New Roman"/>
                      <w:sz w:val="18"/>
                      <w:szCs w:val="18"/>
                      <w:lang w:eastAsia="tr-TR"/>
                    </w:rPr>
                    <w:t xml:space="preserve"> (1) Yönetmeliğin 234 üncü maddesi çerçevesinde, aşağıdaki durumlardan herhangi birinin mevcudiyeti durumunda izin iptal edilir:</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CB61C8">
                    <w:rPr>
                      <w:rFonts w:ascii="Times New Roman" w:eastAsia="Times New Roman" w:hAnsi="Times New Roman" w:cs="Times New Roman"/>
                      <w:sz w:val="18"/>
                      <w:szCs w:val="18"/>
                      <w:lang w:eastAsia="tr-TR"/>
                    </w:rPr>
                    <w:t>a) İznin yanlış bilgilere veya sahte belgelere dayanılarak verildiğinin anlaşılması.</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CB61C8">
                    <w:rPr>
                      <w:rFonts w:ascii="Times New Roman" w:eastAsia="Times New Roman" w:hAnsi="Times New Roman" w:cs="Times New Roman"/>
                      <w:sz w:val="18"/>
                      <w:szCs w:val="18"/>
                      <w:lang w:eastAsia="tr-TR"/>
                    </w:rPr>
                    <w:t>b) Basitleştirme izni için gerekli koşulların artık mevcut olmadığının anlaşılması ve 10 uncu maddede belirtilen süreler içerisinde izin sahibinin eksiklikleri gidermemesi veya durumu düzeltmek için gerekli önlemleri almaması.</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CB61C8">
                    <w:rPr>
                      <w:rFonts w:ascii="Times New Roman" w:eastAsia="Times New Roman" w:hAnsi="Times New Roman" w:cs="Times New Roman"/>
                      <w:sz w:val="18"/>
                      <w:szCs w:val="18"/>
                      <w:lang w:eastAsia="tr-TR"/>
                    </w:rPr>
                    <w:t>c) Yönetmeliğin 230 uncu maddesinin birinci fıkrasının (c) bendinde sayılan kişilerden herhangi biri hakkında aynı bentte sayılan kanunlara muhalefetten dolayı kesinleşmiş yargı kararının verilmiş olması durumunda hakkında yargı kararı verilmiş kişinin 60 gün içerisinde firma ile ilişiğinin kesilmemiş olması.</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CB61C8">
                    <w:rPr>
                      <w:rFonts w:ascii="Times New Roman" w:eastAsia="Times New Roman" w:hAnsi="Times New Roman" w:cs="Times New Roman"/>
                      <w:sz w:val="18"/>
                      <w:szCs w:val="18"/>
                      <w:lang w:eastAsia="tr-TR"/>
                    </w:rPr>
                    <w:t>(2) İznin iptali bildirim tarihinden itibaren yürürlüğe girer. Bununla birlikte, izin sahibinin haklı talepleri söz konusu olduğunda yetkili makamlar, iptalin yürürlüğe giriş tarihini erteleyebilir. Bu durumda, kararın yürürlüğe gireceği tarih belirtilir.</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CB61C8">
                    <w:rPr>
                      <w:rFonts w:ascii="Times New Roman" w:eastAsia="Times New Roman" w:hAnsi="Times New Roman" w:cs="Times New Roman"/>
                      <w:sz w:val="18"/>
                      <w:szCs w:val="18"/>
                      <w:lang w:eastAsia="tr-TR"/>
                    </w:rPr>
                    <w:t>(3) Birinci fıkradaki iptal işlemini müteakip bir yıl içerisinde yapılan izin başvuruları reddedilir.</w:t>
                  </w:r>
                </w:p>
                <w:p w:rsidR="00CB61C8" w:rsidRPr="00CB61C8" w:rsidRDefault="00CB61C8" w:rsidP="00CB61C8">
                  <w:pPr>
                    <w:tabs>
                      <w:tab w:val="left" w:pos="566"/>
                    </w:tabs>
                    <w:spacing w:before="56" w:after="0" w:line="240" w:lineRule="exact"/>
                    <w:jc w:val="center"/>
                    <w:rPr>
                      <w:rFonts w:ascii="Times New Roman" w:eastAsia="Times New Roman" w:hAnsi="Times New Roman" w:cs="Times New Roman"/>
                      <w:b/>
                      <w:sz w:val="18"/>
                      <w:szCs w:val="18"/>
                      <w:lang w:eastAsia="tr-TR"/>
                    </w:rPr>
                  </w:pPr>
                  <w:r w:rsidRPr="00CB61C8">
                    <w:rPr>
                      <w:rFonts w:ascii="Times New Roman" w:eastAsia="Times New Roman" w:hAnsi="Times New Roman" w:cs="Times New Roman"/>
                      <w:b/>
                      <w:sz w:val="18"/>
                      <w:szCs w:val="18"/>
                      <w:lang w:eastAsia="tr-TR"/>
                    </w:rPr>
                    <w:t>BEŞİNCİ BÖLÜM</w:t>
                  </w:r>
                </w:p>
                <w:p w:rsidR="00CB61C8" w:rsidRPr="00CB61C8" w:rsidRDefault="00CB61C8" w:rsidP="00CB61C8">
                  <w:pPr>
                    <w:tabs>
                      <w:tab w:val="left" w:pos="566"/>
                    </w:tabs>
                    <w:spacing w:after="85" w:line="240" w:lineRule="exact"/>
                    <w:jc w:val="center"/>
                    <w:rPr>
                      <w:rFonts w:ascii="Times New Roman" w:eastAsia="Times New Roman" w:hAnsi="Times New Roman" w:cs="Times New Roman"/>
                      <w:b/>
                      <w:sz w:val="18"/>
                      <w:szCs w:val="18"/>
                      <w:lang w:eastAsia="tr-TR"/>
                    </w:rPr>
                  </w:pPr>
                  <w:r w:rsidRPr="00CB61C8">
                    <w:rPr>
                      <w:rFonts w:ascii="Times New Roman" w:eastAsia="Times New Roman" w:hAnsi="Times New Roman" w:cs="Times New Roman"/>
                      <w:b/>
                      <w:sz w:val="18"/>
                      <w:szCs w:val="18"/>
                      <w:lang w:eastAsia="tr-TR"/>
                    </w:rPr>
                    <w:t>İzin Sahibinin Yükümlülükleri ve Sonradan Kontrol</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CB61C8">
                    <w:rPr>
                      <w:rFonts w:ascii="Times New Roman" w:eastAsia="Times New Roman" w:hAnsi="Times New Roman" w:cs="Times New Roman"/>
                      <w:b/>
                      <w:sz w:val="18"/>
                      <w:szCs w:val="18"/>
                      <w:lang w:eastAsia="tr-TR"/>
                    </w:rPr>
                    <w:t>İzin sahibinin yükümlülükleri</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CB61C8">
                    <w:rPr>
                      <w:rFonts w:ascii="Times New Roman" w:eastAsia="Times New Roman" w:hAnsi="Times New Roman" w:cs="Times New Roman"/>
                      <w:b/>
                      <w:sz w:val="18"/>
                      <w:szCs w:val="18"/>
                      <w:lang w:eastAsia="tr-TR"/>
                    </w:rPr>
                    <w:t>MADDE 12 –</w:t>
                  </w:r>
                  <w:r w:rsidRPr="00CB61C8">
                    <w:rPr>
                      <w:rFonts w:ascii="Times New Roman" w:eastAsia="Times New Roman" w:hAnsi="Times New Roman" w:cs="Times New Roman"/>
                      <w:sz w:val="18"/>
                      <w:szCs w:val="18"/>
                      <w:lang w:eastAsia="tr-TR"/>
                    </w:rPr>
                    <w:t xml:space="preserve"> (1) İzin sahibi,</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CB61C8">
                    <w:rPr>
                      <w:rFonts w:ascii="Times New Roman" w:eastAsia="Times New Roman" w:hAnsi="Times New Roman" w:cs="Times New Roman"/>
                      <w:sz w:val="18"/>
                      <w:szCs w:val="18"/>
                      <w:lang w:eastAsia="tr-TR"/>
                    </w:rPr>
                    <w:t>a) Basitleştirme izni kapsamında taşıma yapılacak havalimanlarına ilişkin değişiklik söz konusu olduğunda, söz konusu değişiklikleri, taşımaların başlamasının planlandığı tarihten en geç 15 gün öncesinde Bakanlığa bildirmekle,</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CB61C8">
                    <w:rPr>
                      <w:rFonts w:ascii="Times New Roman" w:eastAsia="Times New Roman" w:hAnsi="Times New Roman" w:cs="Times New Roman"/>
                      <w:sz w:val="18"/>
                      <w:szCs w:val="18"/>
                      <w:lang w:eastAsia="tr-TR"/>
                    </w:rPr>
                    <w:t xml:space="preserve">b) 7 </w:t>
                  </w:r>
                  <w:proofErr w:type="spellStart"/>
                  <w:r w:rsidRPr="00CB61C8">
                    <w:rPr>
                      <w:rFonts w:ascii="Times New Roman" w:eastAsia="Times New Roman" w:hAnsi="Times New Roman" w:cs="Times New Roman"/>
                      <w:sz w:val="18"/>
                      <w:szCs w:val="18"/>
                      <w:lang w:eastAsia="tr-TR"/>
                    </w:rPr>
                    <w:t>nci</w:t>
                  </w:r>
                  <w:proofErr w:type="spellEnd"/>
                  <w:r w:rsidRPr="00CB61C8">
                    <w:rPr>
                      <w:rFonts w:ascii="Times New Roman" w:eastAsia="Times New Roman" w:hAnsi="Times New Roman" w:cs="Times New Roman"/>
                      <w:sz w:val="18"/>
                      <w:szCs w:val="18"/>
                      <w:lang w:eastAsia="tr-TR"/>
                    </w:rPr>
                    <w:t xml:space="preserve"> maddede yer alan bilgileri hareket ve varış gümrük idarelerinin elektronik ortamda anlık erişimine hazır bulundurmakla ve hareket ve varış gümrük idarelerine iletilmek üzere gümrük idaresinin sistemine elektronik veri değişimi sistemi ile iletmekle,</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CB61C8">
                    <w:rPr>
                      <w:rFonts w:ascii="Times New Roman" w:eastAsia="Times New Roman" w:hAnsi="Times New Roman" w:cs="Times New Roman"/>
                      <w:sz w:val="18"/>
                      <w:szCs w:val="18"/>
                      <w:lang w:eastAsia="tr-TR"/>
                    </w:rPr>
                    <w:t>c) Belirli bir tarih aralığında izin kapsamında gerçekleştirmiş olduğu işlemlere ilişkin manifesto ve manifesto kapsamı konşimentoların gümrük idaresince sorgulanabilmesi için işlem tarihinden itibaren üç yıl süre ile gerekli erişimi sağlamakla ve gümrük idaresince talep edilmesi halinde, liste halinde gümrük idaresine ibraz etmekle,</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CB61C8">
                    <w:rPr>
                      <w:rFonts w:ascii="Times New Roman" w:eastAsia="Times New Roman" w:hAnsi="Times New Roman" w:cs="Times New Roman"/>
                      <w:sz w:val="18"/>
                      <w:szCs w:val="18"/>
                      <w:lang w:eastAsia="tr-TR"/>
                    </w:rPr>
                    <w:t>ç) Gümrük idaresince talep edilmesi veya sistemdeki bilgilere anlık erişimin sağlanamadığı hallerde hareket ve varış gümrük idarelerine manifestonun ve manifesto kapsamı konşimentoların çıktısını sunmakla,</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CB61C8">
                    <w:rPr>
                      <w:rFonts w:ascii="Times New Roman" w:eastAsia="Times New Roman" w:hAnsi="Times New Roman" w:cs="Times New Roman"/>
                      <w:sz w:val="18"/>
                      <w:szCs w:val="18"/>
                      <w:lang w:eastAsia="tr-TR"/>
                    </w:rPr>
                    <w:t>d) İzin kapsamında taşınacak eşyanın Türkiye Gümrük Bölgesine girmesinin belli kurumların kontrolüne tabi olması durumunda varış gümrük idaresine sevkinden önce giriş gümrük idaresinde eşyaya ilişkin gerekli kontrollerin yapılmasını sağlamakla,</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CB61C8">
                    <w:rPr>
                      <w:rFonts w:ascii="Times New Roman" w:eastAsia="Times New Roman" w:hAnsi="Times New Roman" w:cs="Times New Roman"/>
                      <w:sz w:val="18"/>
                      <w:szCs w:val="18"/>
                      <w:lang w:eastAsia="tr-TR"/>
                    </w:rPr>
                    <w:t>e) Kayıtlarında, izin kapsamı sevkiyatlara konu eşyanın statüsüne ilişkin gerekli ayrımı sağlamakla,</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CB61C8">
                    <w:rPr>
                      <w:rFonts w:ascii="Times New Roman" w:eastAsia="Times New Roman" w:hAnsi="Times New Roman" w:cs="Times New Roman"/>
                      <w:sz w:val="18"/>
                      <w:szCs w:val="18"/>
                      <w:lang w:eastAsia="tr-TR"/>
                    </w:rPr>
                    <w:t>f) Ticari ve taşımaya ilişkin kayıtlarını, gümrük idaresince yapılan ve özellikle sonradan kontrol kapsamında yapılacak denetimlerin sağlıklı ve etkin bir şekilde yapılmasına olanak verecek, bilgi ve kayıtların gerçekliğini koruyan şekilde ve genel kabul görmüş muhasebe ilkelerine uygun olarak tutmakla ve elektronik haberleşme güvenliğini sağlamakla,</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CB61C8">
                    <w:rPr>
                      <w:rFonts w:ascii="Times New Roman" w:eastAsia="Times New Roman" w:hAnsi="Times New Roman" w:cs="Times New Roman"/>
                      <w:sz w:val="18"/>
                      <w:szCs w:val="18"/>
                      <w:lang w:eastAsia="tr-TR"/>
                    </w:rPr>
                    <w:t>g) Sevkiyatın ayniyetini sağlamak üzere gerekli tedbirleri almakla,</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CB61C8">
                    <w:rPr>
                      <w:rFonts w:ascii="Times New Roman" w:eastAsia="Times New Roman" w:hAnsi="Times New Roman" w:cs="Times New Roman"/>
                      <w:sz w:val="18"/>
                      <w:szCs w:val="18"/>
                      <w:lang w:eastAsia="tr-TR"/>
                    </w:rPr>
                    <w:t>ğ) Rejim hak sahibine ilişkin tüm yükümlülükleri yerine getirmekle,</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CB61C8">
                    <w:rPr>
                      <w:rFonts w:ascii="Times New Roman" w:eastAsia="Times New Roman" w:hAnsi="Times New Roman" w:cs="Times New Roman"/>
                      <w:sz w:val="18"/>
                      <w:szCs w:val="18"/>
                      <w:lang w:eastAsia="tr-TR"/>
                    </w:rPr>
                    <w:t>h) Gümrük idaresinin yapacağı gümrük kontrolleri için gerek duyulan uygun ortamı sağlamakla,</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CB61C8">
                    <w:rPr>
                      <w:rFonts w:ascii="Times New Roman" w:eastAsia="Times New Roman" w:hAnsi="Times New Roman" w:cs="Times New Roman"/>
                      <w:sz w:val="18"/>
                      <w:szCs w:val="18"/>
                      <w:lang w:eastAsia="tr-TR"/>
                    </w:rPr>
                    <w:t>ı) Her türlü usulsüzlük ve uyuşmazlıkları hareket ve varış gümrük idarelerine bildirmekle, aynı zamanda usulsüzlük ve uyuşmazlıkları araştırma konusunda hareket ve varış gümrük idareleri ile işbirliği yapmakla,</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CB61C8">
                    <w:rPr>
                      <w:rFonts w:ascii="Times New Roman" w:eastAsia="Times New Roman" w:hAnsi="Times New Roman" w:cs="Times New Roman"/>
                      <w:sz w:val="18"/>
                      <w:szCs w:val="18"/>
                      <w:lang w:eastAsia="tr-TR"/>
                    </w:rPr>
                    <w:t>i) İzin şartlarına ilişkin durumunda bir değişiklik olması halinde, en geç otuz gün içerisinde izin makamına durumunu bildirmekle,</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CB61C8">
                    <w:rPr>
                      <w:rFonts w:ascii="Times New Roman" w:eastAsia="Times New Roman" w:hAnsi="Times New Roman" w:cs="Times New Roman"/>
                      <w:sz w:val="18"/>
                      <w:szCs w:val="18"/>
                      <w:lang w:eastAsia="tr-TR"/>
                    </w:rPr>
                    <w:t>yükümlüdür</w:t>
                  </w:r>
                  <w:proofErr w:type="gramEnd"/>
                  <w:r w:rsidRPr="00CB61C8">
                    <w:rPr>
                      <w:rFonts w:ascii="Times New Roman" w:eastAsia="Times New Roman" w:hAnsi="Times New Roman" w:cs="Times New Roman"/>
                      <w:sz w:val="18"/>
                      <w:szCs w:val="18"/>
                      <w:lang w:eastAsia="tr-TR"/>
                    </w:rPr>
                    <w:t>.</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CB61C8">
                    <w:rPr>
                      <w:rFonts w:ascii="Times New Roman" w:eastAsia="Times New Roman" w:hAnsi="Times New Roman" w:cs="Times New Roman"/>
                      <w:b/>
                      <w:sz w:val="18"/>
                      <w:szCs w:val="18"/>
                      <w:lang w:eastAsia="tr-TR"/>
                    </w:rPr>
                    <w:t>Basitleştirme izni kapsamındaki işlemlerin sonradan kontrolü</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CB61C8">
                    <w:rPr>
                      <w:rFonts w:ascii="Times New Roman" w:eastAsia="Times New Roman" w:hAnsi="Times New Roman" w:cs="Times New Roman"/>
                      <w:b/>
                      <w:sz w:val="18"/>
                      <w:szCs w:val="18"/>
                      <w:lang w:eastAsia="tr-TR"/>
                    </w:rPr>
                    <w:t>MADDE 13 –</w:t>
                  </w:r>
                  <w:r w:rsidRPr="00CB61C8">
                    <w:rPr>
                      <w:rFonts w:ascii="Times New Roman" w:eastAsia="Times New Roman" w:hAnsi="Times New Roman" w:cs="Times New Roman"/>
                      <w:sz w:val="18"/>
                      <w:szCs w:val="18"/>
                      <w:lang w:eastAsia="tr-TR"/>
                    </w:rPr>
                    <w:t xml:space="preserve"> (1) İzin sahibince gerçekleştirilen işlemler, </w:t>
                  </w:r>
                  <w:proofErr w:type="gramStart"/>
                  <w:r w:rsidRPr="00CB61C8">
                    <w:rPr>
                      <w:rFonts w:ascii="Times New Roman" w:eastAsia="Times New Roman" w:hAnsi="Times New Roman" w:cs="Times New Roman"/>
                      <w:sz w:val="18"/>
                      <w:szCs w:val="18"/>
                      <w:lang w:eastAsia="tr-TR"/>
                    </w:rPr>
                    <w:t>27/10/2008</w:t>
                  </w:r>
                  <w:proofErr w:type="gramEnd"/>
                  <w:r w:rsidRPr="00CB61C8">
                    <w:rPr>
                      <w:rFonts w:ascii="Times New Roman" w:eastAsia="Times New Roman" w:hAnsi="Times New Roman" w:cs="Times New Roman"/>
                      <w:sz w:val="18"/>
                      <w:szCs w:val="18"/>
                      <w:lang w:eastAsia="tr-TR"/>
                    </w:rPr>
                    <w:t xml:space="preserve"> tarihli ve 27037 sayılı Resmî </w:t>
                  </w:r>
                  <w:proofErr w:type="spellStart"/>
                  <w:r w:rsidRPr="00CB61C8">
                    <w:rPr>
                      <w:rFonts w:ascii="Times New Roman" w:eastAsia="Times New Roman" w:hAnsi="Times New Roman" w:cs="Times New Roman"/>
                      <w:sz w:val="18"/>
                      <w:szCs w:val="18"/>
                      <w:lang w:eastAsia="tr-TR"/>
                    </w:rPr>
                    <w:t>Gazete’de</w:t>
                  </w:r>
                  <w:proofErr w:type="spellEnd"/>
                  <w:r w:rsidRPr="00CB61C8">
                    <w:rPr>
                      <w:rFonts w:ascii="Times New Roman" w:eastAsia="Times New Roman" w:hAnsi="Times New Roman" w:cs="Times New Roman"/>
                      <w:sz w:val="18"/>
                      <w:szCs w:val="18"/>
                      <w:lang w:eastAsia="tr-TR"/>
                    </w:rPr>
                    <w:t xml:space="preserve"> yayımlanan Sonradan Kontrol ve Riskli İşlemlerin Kontrolü Yönetmeliği kapsamında sonradan kontrole tabi tutulur.</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CB61C8">
                    <w:rPr>
                      <w:rFonts w:ascii="Times New Roman" w:eastAsia="Times New Roman" w:hAnsi="Times New Roman" w:cs="Times New Roman"/>
                      <w:sz w:val="18"/>
                      <w:szCs w:val="18"/>
                      <w:lang w:eastAsia="tr-TR"/>
                    </w:rPr>
                    <w:t>(2) Yürütülen sonradan kontrol sırasında izin sahibinin izne ilişkin koşulları taşımaya devam edip etmediği de kontrol edilir.</w:t>
                  </w:r>
                </w:p>
                <w:p w:rsidR="00CB61C8" w:rsidRPr="00CB61C8" w:rsidRDefault="00CB61C8" w:rsidP="00CB61C8">
                  <w:pPr>
                    <w:tabs>
                      <w:tab w:val="left" w:pos="566"/>
                    </w:tabs>
                    <w:spacing w:before="85" w:after="0" w:line="240" w:lineRule="exact"/>
                    <w:jc w:val="center"/>
                    <w:rPr>
                      <w:rFonts w:ascii="Times New Roman" w:eastAsia="Times New Roman" w:hAnsi="Times New Roman" w:cs="Times New Roman"/>
                      <w:b/>
                      <w:sz w:val="18"/>
                      <w:szCs w:val="18"/>
                      <w:lang w:eastAsia="tr-TR"/>
                    </w:rPr>
                  </w:pPr>
                  <w:r w:rsidRPr="00CB61C8">
                    <w:rPr>
                      <w:rFonts w:ascii="Times New Roman" w:eastAsia="Times New Roman" w:hAnsi="Times New Roman" w:cs="Times New Roman"/>
                      <w:b/>
                      <w:sz w:val="18"/>
                      <w:szCs w:val="18"/>
                      <w:lang w:eastAsia="tr-TR"/>
                    </w:rPr>
                    <w:t>ALTINCI BÖLÜM</w:t>
                  </w:r>
                </w:p>
                <w:p w:rsidR="00CB61C8" w:rsidRPr="00CB61C8" w:rsidRDefault="00CB61C8" w:rsidP="00CB61C8">
                  <w:pPr>
                    <w:tabs>
                      <w:tab w:val="left" w:pos="566"/>
                    </w:tabs>
                    <w:spacing w:after="85" w:line="240" w:lineRule="exact"/>
                    <w:jc w:val="center"/>
                    <w:rPr>
                      <w:rFonts w:ascii="Times New Roman" w:eastAsia="Times New Roman" w:hAnsi="Times New Roman" w:cs="Times New Roman"/>
                      <w:b/>
                      <w:sz w:val="18"/>
                      <w:szCs w:val="18"/>
                      <w:lang w:eastAsia="tr-TR"/>
                    </w:rPr>
                  </w:pPr>
                  <w:r w:rsidRPr="00CB61C8">
                    <w:rPr>
                      <w:rFonts w:ascii="Times New Roman" w:eastAsia="Times New Roman" w:hAnsi="Times New Roman" w:cs="Times New Roman"/>
                      <w:b/>
                      <w:sz w:val="18"/>
                      <w:szCs w:val="18"/>
                      <w:lang w:eastAsia="tr-TR"/>
                    </w:rPr>
                    <w:t>Çeşitli ve Son Hükümler</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CB61C8">
                    <w:rPr>
                      <w:rFonts w:ascii="Times New Roman" w:eastAsia="Times New Roman" w:hAnsi="Times New Roman" w:cs="Times New Roman"/>
                      <w:b/>
                      <w:sz w:val="18"/>
                      <w:szCs w:val="18"/>
                      <w:lang w:eastAsia="tr-TR"/>
                    </w:rPr>
                    <w:t>Yetki</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CB61C8">
                    <w:rPr>
                      <w:rFonts w:ascii="Times New Roman" w:eastAsia="Times New Roman" w:hAnsi="Times New Roman" w:cs="Times New Roman"/>
                      <w:b/>
                      <w:sz w:val="18"/>
                      <w:szCs w:val="18"/>
                      <w:lang w:eastAsia="tr-TR"/>
                    </w:rPr>
                    <w:t xml:space="preserve">MADDE 14 – </w:t>
                  </w:r>
                  <w:r w:rsidRPr="00CB61C8">
                    <w:rPr>
                      <w:rFonts w:ascii="Times New Roman" w:eastAsia="Times New Roman" w:hAnsi="Times New Roman" w:cs="Times New Roman"/>
                      <w:sz w:val="18"/>
                      <w:szCs w:val="18"/>
                      <w:lang w:eastAsia="tr-TR"/>
                    </w:rPr>
                    <w:t>(1) Bakanlık (Gümrükler Genel Müdürlüğü), bu Tebliğin uygulanmasını temin etmek amacıyla gerekli göreceği her türlü tedbiri almaya, havayolu ile basitleştirilmiş usulde taşınacak eşyaya sınırlama getirmeye, özel ve zorunlu durumlar ile bu Tebliğde yer almayan hususları inceleyip sonuçlandırmaya yetkilidir.</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CB61C8">
                    <w:rPr>
                      <w:rFonts w:ascii="Times New Roman" w:eastAsia="Times New Roman" w:hAnsi="Times New Roman" w:cs="Times New Roman"/>
                      <w:b/>
                      <w:sz w:val="18"/>
                      <w:szCs w:val="18"/>
                      <w:lang w:eastAsia="tr-TR"/>
                    </w:rPr>
                    <w:t>Yürürlük</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CB61C8">
                    <w:rPr>
                      <w:rFonts w:ascii="Times New Roman" w:eastAsia="Times New Roman" w:hAnsi="Times New Roman" w:cs="Times New Roman"/>
                      <w:b/>
                      <w:sz w:val="18"/>
                      <w:szCs w:val="18"/>
                      <w:lang w:eastAsia="tr-TR"/>
                    </w:rPr>
                    <w:t>MADDE 15 –</w:t>
                  </w:r>
                  <w:r w:rsidRPr="00CB61C8">
                    <w:rPr>
                      <w:rFonts w:ascii="Times New Roman" w:eastAsia="Times New Roman" w:hAnsi="Times New Roman" w:cs="Times New Roman"/>
                      <w:sz w:val="18"/>
                      <w:szCs w:val="18"/>
                      <w:lang w:eastAsia="tr-TR"/>
                    </w:rPr>
                    <w:t xml:space="preserve"> (1) Bu Tebliğ yayımı tarihinde yürürlüğe girer.</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CB61C8">
                    <w:rPr>
                      <w:rFonts w:ascii="Times New Roman" w:eastAsia="Times New Roman" w:hAnsi="Times New Roman" w:cs="Times New Roman"/>
                      <w:b/>
                      <w:sz w:val="18"/>
                      <w:szCs w:val="18"/>
                      <w:lang w:eastAsia="tr-TR"/>
                    </w:rPr>
                    <w:t>Yürütme</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CB61C8">
                    <w:rPr>
                      <w:rFonts w:ascii="Times New Roman" w:eastAsia="Times New Roman" w:hAnsi="Times New Roman" w:cs="Times New Roman"/>
                      <w:b/>
                      <w:sz w:val="18"/>
                      <w:szCs w:val="18"/>
                      <w:lang w:eastAsia="tr-TR"/>
                    </w:rPr>
                    <w:t>MADDE 16 –</w:t>
                  </w:r>
                  <w:r w:rsidRPr="00CB61C8">
                    <w:rPr>
                      <w:rFonts w:ascii="Times New Roman" w:eastAsia="Times New Roman" w:hAnsi="Times New Roman" w:cs="Times New Roman"/>
                      <w:sz w:val="18"/>
                      <w:szCs w:val="18"/>
                      <w:lang w:eastAsia="tr-TR"/>
                    </w:rPr>
                    <w:t xml:space="preserve"> (1) Bu Tebliğ hükümlerini Gümrük ve Ticaret Bakanı yürütür.</w:t>
                  </w:r>
                </w:p>
                <w:p w:rsidR="00CB61C8" w:rsidRPr="00CB61C8" w:rsidRDefault="00CB61C8" w:rsidP="00CB61C8">
                  <w:pPr>
                    <w:tabs>
                      <w:tab w:val="left" w:pos="566"/>
                    </w:tabs>
                    <w:spacing w:after="0" w:line="240" w:lineRule="exact"/>
                    <w:ind w:firstLine="566"/>
                    <w:jc w:val="both"/>
                    <w:rPr>
                      <w:rFonts w:ascii="Times New Roman" w:eastAsia="Times New Roman" w:hAnsi="Times New Roman" w:cs="Times New Roman"/>
                      <w:sz w:val="18"/>
                      <w:szCs w:val="18"/>
                      <w:lang w:eastAsia="tr-TR"/>
                    </w:rPr>
                  </w:pPr>
                </w:p>
                <w:p w:rsidR="00CB61C8" w:rsidRPr="00CB61C8" w:rsidRDefault="00CB61C8" w:rsidP="00CB61C8">
                  <w:pPr>
                    <w:tabs>
                      <w:tab w:val="left" w:pos="566"/>
                    </w:tabs>
                    <w:spacing w:after="0" w:line="240" w:lineRule="exact"/>
                    <w:jc w:val="both"/>
                    <w:rPr>
                      <w:rFonts w:ascii="Times New Roman" w:eastAsia="Times New Roman" w:hAnsi="Times New Roman" w:cs="Times New Roman"/>
                      <w:b/>
                      <w:sz w:val="18"/>
                      <w:szCs w:val="18"/>
                      <w:lang w:eastAsia="tr-TR"/>
                    </w:rPr>
                  </w:pPr>
                  <w:hyperlink r:id="rId4" w:history="1">
                    <w:r w:rsidRPr="00CB61C8">
                      <w:rPr>
                        <w:rFonts w:ascii="Times New Roman" w:eastAsia="Times New Roman" w:hAnsi="Times New Roman" w:cs="Times New Roman"/>
                        <w:b/>
                        <w:color w:val="0000FF"/>
                        <w:sz w:val="18"/>
                        <w:szCs w:val="18"/>
                        <w:lang w:eastAsia="tr-TR"/>
                      </w:rPr>
                      <w:t>Ekleri için tıklayınız</w:t>
                    </w:r>
                  </w:hyperlink>
                </w:p>
                <w:p w:rsidR="00CB61C8" w:rsidRPr="00CB61C8" w:rsidRDefault="00CB61C8" w:rsidP="00CB61C8">
                  <w:pPr>
                    <w:tabs>
                      <w:tab w:val="left" w:pos="566"/>
                    </w:tabs>
                    <w:spacing w:after="0" w:line="240" w:lineRule="exact"/>
                    <w:jc w:val="center"/>
                    <w:rPr>
                      <w:rFonts w:ascii="Times New Roman" w:eastAsia="Times New Roman" w:hAnsi="Times New Roman" w:cs="Times New Roman"/>
                      <w:sz w:val="18"/>
                      <w:szCs w:val="18"/>
                      <w:lang w:eastAsia="tr-TR"/>
                    </w:rPr>
                  </w:pPr>
                </w:p>
                <w:p w:rsidR="00CB61C8" w:rsidRPr="00CB61C8" w:rsidRDefault="00CB61C8" w:rsidP="00CB61C8">
                  <w:pPr>
                    <w:spacing w:before="100" w:beforeAutospacing="1" w:after="100" w:afterAutospacing="1" w:line="240" w:lineRule="auto"/>
                    <w:jc w:val="center"/>
                    <w:rPr>
                      <w:rFonts w:ascii="Arial" w:eastAsia="Times New Roman" w:hAnsi="Arial" w:cs="Arial"/>
                      <w:b/>
                      <w:color w:val="000080"/>
                      <w:sz w:val="18"/>
                      <w:szCs w:val="18"/>
                      <w:lang w:eastAsia="tr-TR"/>
                    </w:rPr>
                  </w:pPr>
                </w:p>
              </w:tc>
            </w:tr>
          </w:tbl>
          <w:p w:rsidR="00CB61C8" w:rsidRPr="00CB61C8" w:rsidRDefault="00CB61C8" w:rsidP="00CB61C8">
            <w:pPr>
              <w:spacing w:after="0" w:line="240" w:lineRule="auto"/>
              <w:jc w:val="center"/>
              <w:rPr>
                <w:rFonts w:ascii="Times New Roman" w:eastAsia="Times New Roman" w:hAnsi="Times New Roman" w:cs="Times New Roman"/>
                <w:sz w:val="20"/>
                <w:szCs w:val="20"/>
                <w:lang w:eastAsia="tr-TR"/>
              </w:rPr>
            </w:pPr>
          </w:p>
        </w:tc>
      </w:tr>
    </w:tbl>
    <w:p w:rsidR="00CB61C8" w:rsidRPr="00CB61C8" w:rsidRDefault="00CB61C8" w:rsidP="00CB61C8">
      <w:pPr>
        <w:spacing w:after="0" w:line="240" w:lineRule="auto"/>
        <w:jc w:val="center"/>
        <w:rPr>
          <w:rFonts w:ascii="Times New Roman" w:eastAsia="Times New Roman" w:hAnsi="Times New Roman" w:cs="Times New Roman"/>
          <w:sz w:val="24"/>
          <w:szCs w:val="24"/>
          <w:lang w:eastAsia="tr-TR"/>
        </w:rPr>
      </w:pPr>
    </w:p>
    <w:p w:rsidR="00B805FC" w:rsidRDefault="00B805FC">
      <w:bookmarkStart w:id="0" w:name="_GoBack"/>
      <w:bookmarkEnd w:id="0"/>
    </w:p>
    <w:sectPr w:rsidR="00B805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E6"/>
    <w:rsid w:val="009842E6"/>
    <w:rsid w:val="00B805FC"/>
    <w:rsid w:val="00CB61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651795-3F31-490C-8B27-BCCD8834E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semiHidden/>
    <w:unhideWhenUsed/>
    <w:rsid w:val="00CB61C8"/>
    <w:rPr>
      <w:color w:val="0000FF"/>
      <w:u w:val="single"/>
    </w:rPr>
  </w:style>
  <w:style w:type="paragraph" w:styleId="NormalWeb">
    <w:name w:val="Normal (Web)"/>
    <w:basedOn w:val="Normal"/>
    <w:semiHidden/>
    <w:unhideWhenUsed/>
    <w:rsid w:val="00CB61C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şlık 11 pt"/>
    <w:rsid w:val="00CB61C8"/>
    <w:pPr>
      <w:tabs>
        <w:tab w:val="left" w:pos="566"/>
      </w:tabs>
      <w:spacing w:after="0" w:line="240" w:lineRule="auto"/>
      <w:ind w:firstLine="566"/>
      <w:jc w:val="both"/>
    </w:pPr>
    <w:rPr>
      <w:rFonts w:ascii="Times New Roman" w:eastAsia="Times New Roman" w:hAnsi="Times New Roman" w:cs="Times New Roman"/>
      <w:szCs w:val="20"/>
      <w:u w:val="single"/>
      <w:lang w:eastAsia="tr-TR"/>
    </w:rPr>
  </w:style>
  <w:style w:type="paragraph" w:customStyle="1" w:styleId="OrtaBalkBold">
    <w:name w:val="Orta Başlık Bold"/>
    <w:rsid w:val="00CB61C8"/>
    <w:pPr>
      <w:tabs>
        <w:tab w:val="left" w:pos="566"/>
      </w:tabs>
      <w:spacing w:after="0" w:line="240" w:lineRule="auto"/>
      <w:jc w:val="center"/>
    </w:pPr>
    <w:rPr>
      <w:rFonts w:ascii="Times New Roman" w:eastAsia="Times New Roman" w:hAnsi="Times New Roman" w:cs="Times New Roman"/>
      <w:b/>
      <w:sz w:val="19"/>
      <w:szCs w:val="20"/>
      <w:lang w:eastAsia="tr-TR"/>
    </w:rPr>
  </w:style>
  <w:style w:type="paragraph" w:customStyle="1" w:styleId="Metin">
    <w:name w:val="Metin"/>
    <w:rsid w:val="00CB61C8"/>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180210">
      <w:bodyDiv w:val="1"/>
      <w:marLeft w:val="0"/>
      <w:marRight w:val="0"/>
      <w:marTop w:val="0"/>
      <w:marBottom w:val="0"/>
      <w:divBdr>
        <w:top w:val="none" w:sz="0" w:space="0" w:color="auto"/>
        <w:left w:val="none" w:sz="0" w:space="0" w:color="auto"/>
        <w:bottom w:val="none" w:sz="0" w:space="0" w:color="auto"/>
        <w:right w:val="none" w:sz="0" w:space="0" w:color="auto"/>
      </w:divBdr>
      <w:divsChild>
        <w:div w:id="601694246">
          <w:marLeft w:val="0"/>
          <w:marRight w:val="0"/>
          <w:marTop w:val="0"/>
          <w:marBottom w:val="0"/>
          <w:divBdr>
            <w:top w:val="none" w:sz="0" w:space="0" w:color="auto"/>
            <w:left w:val="none" w:sz="0" w:space="0" w:color="auto"/>
            <w:bottom w:val="none" w:sz="0" w:space="0" w:color="auto"/>
            <w:right w:val="none" w:sz="0" w:space="0" w:color="auto"/>
          </w:divBdr>
          <w:divsChild>
            <w:div w:id="1272131655">
              <w:marLeft w:val="0"/>
              <w:marRight w:val="0"/>
              <w:marTop w:val="0"/>
              <w:marBottom w:val="0"/>
              <w:divBdr>
                <w:top w:val="none" w:sz="0" w:space="0" w:color="auto"/>
                <w:left w:val="none" w:sz="0" w:space="0" w:color="auto"/>
                <w:bottom w:val="none" w:sz="0" w:space="0" w:color="auto"/>
                <w:right w:val="none" w:sz="0" w:space="0" w:color="auto"/>
              </w:divBdr>
              <w:divsChild>
                <w:div w:id="195305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smigazete.gov.tr/eskiler/2017/08/20170801-21-1.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3140</Words>
  <Characters>17900</Characters>
  <Application>Microsoft Office Word</Application>
  <DocSecurity>0</DocSecurity>
  <Lines>149</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 – ASSET GÜMRÜK MÜŞAVİRLİĞİ / İSTANBUL</dc:creator>
  <cp:keywords/>
  <dc:description/>
  <cp:lastModifiedBy>Önal YILMAZ – ASSET GÜMRÜK MÜŞAVİRLİĞİ / İSTANBUL</cp:lastModifiedBy>
  <cp:revision>2</cp:revision>
  <dcterms:created xsi:type="dcterms:W3CDTF">2017-08-01T06:18:00Z</dcterms:created>
  <dcterms:modified xsi:type="dcterms:W3CDTF">2017-08-01T06:18:00Z</dcterms:modified>
</cp:coreProperties>
</file>