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3F3F3"/>
        <w:tblCellMar>
          <w:left w:w="0" w:type="dxa"/>
          <w:right w:w="0" w:type="dxa"/>
        </w:tblCellMar>
        <w:tblLook w:val="04A0" w:firstRow="1" w:lastRow="0" w:firstColumn="1" w:lastColumn="0" w:noHBand="0" w:noVBand="1"/>
      </w:tblPr>
      <w:tblGrid>
        <w:gridCol w:w="9072"/>
      </w:tblGrid>
      <w:tr w:rsidR="002043FE" w:rsidRPr="002043FE" w:rsidTr="002043FE">
        <w:trPr>
          <w:tblCellSpacing w:w="0" w:type="dxa"/>
        </w:trPr>
        <w:tc>
          <w:tcPr>
            <w:tcW w:w="0" w:type="auto"/>
            <w:shd w:val="clear" w:color="auto" w:fill="FFCC00"/>
            <w:vAlign w:val="center"/>
            <w:hideMark/>
          </w:tcPr>
          <w:p w:rsidR="002043FE" w:rsidRPr="002043FE" w:rsidRDefault="002043FE" w:rsidP="002043FE">
            <w:pPr>
              <w:shd w:val="clear" w:color="auto" w:fill="F2F2F2"/>
              <w:spacing w:before="225" w:after="0" w:line="240" w:lineRule="auto"/>
              <w:jc w:val="center"/>
              <w:rPr>
                <w:rFonts w:ascii="Arial" w:eastAsia="Times New Roman" w:hAnsi="Arial" w:cs="Arial"/>
                <w:b/>
                <w:bCs/>
                <w:color w:val="000000"/>
                <w:sz w:val="20"/>
                <w:szCs w:val="20"/>
                <w:lang w:eastAsia="tr-TR"/>
              </w:rPr>
            </w:pPr>
            <w:r w:rsidRPr="002043FE">
              <w:rPr>
                <w:rFonts w:ascii="Arial" w:eastAsia="Times New Roman" w:hAnsi="Arial" w:cs="Arial"/>
                <w:b/>
                <w:bCs/>
                <w:color w:val="000000"/>
                <w:sz w:val="20"/>
                <w:szCs w:val="20"/>
                <w:lang w:eastAsia="tr-TR"/>
              </w:rPr>
              <w:t xml:space="preserve">Gümrükler Genel Müdürlüğünün 10.11.2017 tarihli </w:t>
            </w:r>
            <w:proofErr w:type="gramStart"/>
            <w:r w:rsidRPr="002043FE">
              <w:rPr>
                <w:rFonts w:ascii="Arial" w:eastAsia="Times New Roman" w:hAnsi="Arial" w:cs="Arial"/>
                <w:b/>
                <w:bCs/>
                <w:color w:val="000000"/>
                <w:sz w:val="20"/>
                <w:szCs w:val="20"/>
                <w:lang w:eastAsia="tr-TR"/>
              </w:rPr>
              <w:t>29441590</w:t>
            </w:r>
            <w:proofErr w:type="gramEnd"/>
            <w:r w:rsidRPr="002043FE">
              <w:rPr>
                <w:rFonts w:ascii="Arial" w:eastAsia="Times New Roman" w:hAnsi="Arial" w:cs="Arial"/>
                <w:b/>
                <w:bCs/>
                <w:color w:val="000000"/>
                <w:sz w:val="20"/>
                <w:szCs w:val="20"/>
                <w:lang w:eastAsia="tr-TR"/>
              </w:rPr>
              <w:t xml:space="preserve"> sayılı tasarruflu yazısı (Herhangi bir sözleşmeye konu edilmemiş mevcudiyeti bilinmeyen istisnai kıymet uygulamasında GY 53-5 maddesi </w:t>
            </w:r>
            <w:proofErr w:type="spellStart"/>
            <w:r w:rsidRPr="002043FE">
              <w:rPr>
                <w:rFonts w:ascii="Arial" w:eastAsia="Times New Roman" w:hAnsi="Arial" w:cs="Arial"/>
                <w:b/>
                <w:bCs/>
                <w:color w:val="000000"/>
                <w:sz w:val="20"/>
                <w:szCs w:val="20"/>
                <w:lang w:eastAsia="tr-TR"/>
              </w:rPr>
              <w:t>hk</w:t>
            </w:r>
            <w:proofErr w:type="spellEnd"/>
            <w:r w:rsidRPr="002043FE">
              <w:rPr>
                <w:rFonts w:ascii="Arial" w:eastAsia="Times New Roman" w:hAnsi="Arial" w:cs="Arial"/>
                <w:b/>
                <w:bCs/>
                <w:color w:val="000000"/>
                <w:sz w:val="20"/>
                <w:szCs w:val="20"/>
                <w:lang w:eastAsia="tr-TR"/>
              </w:rPr>
              <w:t>.)</w:t>
            </w:r>
          </w:p>
        </w:tc>
      </w:tr>
    </w:tbl>
    <w:p w:rsidR="002043FE" w:rsidRPr="002043FE" w:rsidRDefault="002043FE" w:rsidP="002043FE">
      <w:pPr>
        <w:spacing w:before="100" w:beforeAutospacing="1" w:after="100" w:afterAutospacing="1" w:line="240" w:lineRule="auto"/>
        <w:jc w:val="center"/>
        <w:rPr>
          <w:rFonts w:ascii="Arial" w:eastAsia="Times New Roman" w:hAnsi="Arial" w:cs="Arial"/>
          <w:color w:val="000000"/>
          <w:sz w:val="21"/>
          <w:szCs w:val="21"/>
          <w:lang w:eastAsia="tr-TR"/>
        </w:rPr>
      </w:pPr>
      <w:r w:rsidRPr="002043FE">
        <w:rPr>
          <w:rFonts w:ascii="Arial" w:eastAsia="Times New Roman" w:hAnsi="Arial" w:cs="Arial"/>
          <w:color w:val="FF0000"/>
          <w:sz w:val="21"/>
          <w:szCs w:val="21"/>
          <w:lang w:eastAsia="tr-TR"/>
        </w:rPr>
        <w:t xml:space="preserve">T.C. </w:t>
      </w:r>
    </w:p>
    <w:p w:rsidR="002043FE" w:rsidRPr="002043FE" w:rsidRDefault="002043FE" w:rsidP="002043FE">
      <w:pPr>
        <w:spacing w:before="100" w:beforeAutospacing="1" w:after="100" w:afterAutospacing="1" w:line="240" w:lineRule="auto"/>
        <w:jc w:val="center"/>
        <w:rPr>
          <w:rFonts w:ascii="Arial" w:eastAsia="Times New Roman" w:hAnsi="Arial" w:cs="Arial"/>
          <w:color w:val="000000"/>
          <w:sz w:val="21"/>
          <w:szCs w:val="21"/>
          <w:lang w:eastAsia="tr-TR"/>
        </w:rPr>
      </w:pPr>
      <w:r w:rsidRPr="002043FE">
        <w:rPr>
          <w:rFonts w:ascii="Arial" w:eastAsia="Times New Roman" w:hAnsi="Arial" w:cs="Arial"/>
          <w:color w:val="FF0000"/>
          <w:sz w:val="21"/>
          <w:szCs w:val="21"/>
          <w:lang w:eastAsia="tr-TR"/>
        </w:rPr>
        <w:t xml:space="preserve">GÜMRÜK VE TİCARET BAKANLIĞI </w:t>
      </w:r>
    </w:p>
    <w:p w:rsidR="002043FE" w:rsidRPr="002043FE" w:rsidRDefault="002043FE" w:rsidP="002043FE">
      <w:pPr>
        <w:spacing w:before="100" w:beforeAutospacing="1" w:after="100" w:afterAutospacing="1" w:line="240" w:lineRule="auto"/>
        <w:jc w:val="center"/>
        <w:rPr>
          <w:rFonts w:ascii="Arial" w:eastAsia="Times New Roman" w:hAnsi="Arial" w:cs="Arial"/>
          <w:color w:val="000000"/>
          <w:sz w:val="21"/>
          <w:szCs w:val="21"/>
          <w:lang w:eastAsia="tr-TR"/>
        </w:rPr>
      </w:pPr>
      <w:r w:rsidRPr="002043FE">
        <w:rPr>
          <w:rFonts w:ascii="Arial" w:eastAsia="Times New Roman" w:hAnsi="Arial" w:cs="Arial"/>
          <w:color w:val="FF0000"/>
          <w:sz w:val="21"/>
          <w:szCs w:val="21"/>
          <w:lang w:eastAsia="tr-TR"/>
        </w:rPr>
        <w:t xml:space="preserve">Gümrükler Genel Müdürlüğü </w:t>
      </w:r>
    </w:p>
    <w:p w:rsidR="002043FE" w:rsidRPr="002043FE" w:rsidRDefault="002043FE" w:rsidP="002043FE">
      <w:pPr>
        <w:spacing w:before="100" w:beforeAutospacing="1" w:after="100" w:afterAutospacing="1" w:line="240" w:lineRule="auto"/>
        <w:rPr>
          <w:rFonts w:ascii="Arial" w:eastAsia="Times New Roman" w:hAnsi="Arial" w:cs="Arial"/>
          <w:color w:val="000000"/>
          <w:sz w:val="21"/>
          <w:szCs w:val="21"/>
          <w:lang w:eastAsia="tr-TR"/>
        </w:rPr>
      </w:pPr>
      <w:proofErr w:type="gramStart"/>
      <w:r w:rsidRPr="002043FE">
        <w:rPr>
          <w:rFonts w:ascii="Arial" w:eastAsia="Times New Roman" w:hAnsi="Arial" w:cs="Arial"/>
          <w:b/>
          <w:bCs/>
          <w:color w:val="000000"/>
          <w:sz w:val="21"/>
          <w:szCs w:val="21"/>
          <w:lang w:eastAsia="tr-TR"/>
        </w:rPr>
        <w:t>Sayı :</w:t>
      </w:r>
      <w:r w:rsidRPr="002043FE">
        <w:rPr>
          <w:rFonts w:ascii="Arial" w:eastAsia="Times New Roman" w:hAnsi="Arial" w:cs="Arial"/>
          <w:color w:val="000000"/>
          <w:sz w:val="21"/>
          <w:szCs w:val="21"/>
          <w:lang w:eastAsia="tr-TR"/>
        </w:rPr>
        <w:t>85593407</w:t>
      </w:r>
      <w:proofErr w:type="gramEnd"/>
      <w:r w:rsidRPr="002043FE">
        <w:rPr>
          <w:rFonts w:ascii="Arial" w:eastAsia="Times New Roman" w:hAnsi="Arial" w:cs="Arial"/>
          <w:color w:val="000000"/>
          <w:sz w:val="21"/>
          <w:szCs w:val="21"/>
          <w:lang w:eastAsia="tr-TR"/>
        </w:rPr>
        <w:t xml:space="preserve">-155.99 </w:t>
      </w:r>
    </w:p>
    <w:p w:rsidR="002043FE" w:rsidRPr="002043FE" w:rsidRDefault="002043FE" w:rsidP="002043FE">
      <w:pPr>
        <w:spacing w:before="100" w:beforeAutospacing="1" w:after="100" w:afterAutospacing="1" w:line="240" w:lineRule="auto"/>
        <w:rPr>
          <w:rFonts w:ascii="Arial" w:eastAsia="Times New Roman" w:hAnsi="Arial" w:cs="Arial"/>
          <w:color w:val="000000"/>
          <w:sz w:val="21"/>
          <w:szCs w:val="21"/>
          <w:lang w:eastAsia="tr-TR"/>
        </w:rPr>
      </w:pPr>
      <w:r w:rsidRPr="002043FE">
        <w:rPr>
          <w:rFonts w:ascii="Arial" w:eastAsia="Times New Roman" w:hAnsi="Arial" w:cs="Arial"/>
          <w:b/>
          <w:bCs/>
          <w:color w:val="000000"/>
          <w:sz w:val="21"/>
          <w:szCs w:val="21"/>
          <w:lang w:eastAsia="tr-TR"/>
        </w:rPr>
        <w:t>Konu :</w:t>
      </w:r>
      <w:hyperlink r:id="rId4" w:anchor="M53" w:history="1">
        <w:r w:rsidRPr="002043FE">
          <w:rPr>
            <w:rFonts w:ascii="Arial" w:eastAsia="Times New Roman" w:hAnsi="Arial" w:cs="Arial"/>
            <w:color w:val="000080"/>
            <w:sz w:val="21"/>
            <w:szCs w:val="21"/>
            <w:u w:val="single"/>
            <w:lang w:eastAsia="tr-TR"/>
          </w:rPr>
          <w:t xml:space="preserve">Gümrük Yönetmeliğinin 53/5. Maddesi </w:t>
        </w:r>
      </w:hyperlink>
    </w:p>
    <w:p w:rsidR="002043FE" w:rsidRPr="002043FE" w:rsidRDefault="002043FE" w:rsidP="002043FE">
      <w:pPr>
        <w:spacing w:before="100" w:beforeAutospacing="1" w:after="100" w:afterAutospacing="1" w:line="240" w:lineRule="auto"/>
        <w:jc w:val="center"/>
        <w:rPr>
          <w:rFonts w:ascii="Arial" w:eastAsia="Times New Roman" w:hAnsi="Arial" w:cs="Arial"/>
          <w:color w:val="000000"/>
          <w:sz w:val="21"/>
          <w:szCs w:val="21"/>
          <w:lang w:eastAsia="tr-TR"/>
        </w:rPr>
      </w:pPr>
      <w:r w:rsidRPr="002043FE">
        <w:rPr>
          <w:rFonts w:ascii="Arial" w:eastAsia="Times New Roman" w:hAnsi="Arial" w:cs="Arial"/>
          <w:color w:val="FF0000"/>
          <w:sz w:val="21"/>
          <w:szCs w:val="21"/>
          <w:lang w:eastAsia="tr-TR"/>
        </w:rPr>
        <w:t xml:space="preserve">10.11.2017 / </w:t>
      </w:r>
      <w:proofErr w:type="gramStart"/>
      <w:r w:rsidRPr="002043FE">
        <w:rPr>
          <w:rFonts w:ascii="Arial" w:eastAsia="Times New Roman" w:hAnsi="Arial" w:cs="Arial"/>
          <w:color w:val="FF0000"/>
          <w:sz w:val="21"/>
          <w:szCs w:val="21"/>
          <w:lang w:eastAsia="tr-TR"/>
        </w:rPr>
        <w:t>29441590</w:t>
      </w:r>
      <w:proofErr w:type="gramEnd"/>
      <w:r w:rsidRPr="002043FE">
        <w:rPr>
          <w:rFonts w:ascii="Arial" w:eastAsia="Times New Roman" w:hAnsi="Arial" w:cs="Arial"/>
          <w:color w:val="FF0000"/>
          <w:sz w:val="21"/>
          <w:szCs w:val="21"/>
          <w:lang w:eastAsia="tr-TR"/>
        </w:rPr>
        <w:t xml:space="preserve"> </w:t>
      </w:r>
    </w:p>
    <w:p w:rsidR="002043FE" w:rsidRPr="002043FE" w:rsidRDefault="002043FE" w:rsidP="002043FE">
      <w:pPr>
        <w:spacing w:before="100" w:beforeAutospacing="1" w:after="100" w:afterAutospacing="1" w:line="240" w:lineRule="auto"/>
        <w:jc w:val="center"/>
        <w:rPr>
          <w:rFonts w:ascii="Arial" w:eastAsia="Times New Roman" w:hAnsi="Arial" w:cs="Arial"/>
          <w:color w:val="000000"/>
          <w:sz w:val="21"/>
          <w:szCs w:val="21"/>
          <w:lang w:eastAsia="tr-TR"/>
        </w:rPr>
      </w:pPr>
      <w:r w:rsidRPr="002043FE">
        <w:rPr>
          <w:rFonts w:ascii="Arial" w:eastAsia="Times New Roman" w:hAnsi="Arial" w:cs="Arial"/>
          <w:color w:val="FF0000"/>
          <w:sz w:val="21"/>
          <w:szCs w:val="21"/>
          <w:lang w:eastAsia="tr-TR"/>
        </w:rPr>
        <w:t xml:space="preserve">DAĞITIM YERLERİNE </w:t>
      </w:r>
    </w:p>
    <w:p w:rsidR="002043FE" w:rsidRPr="002043FE" w:rsidRDefault="002043FE" w:rsidP="002043FE">
      <w:pPr>
        <w:spacing w:before="100" w:beforeAutospacing="1" w:after="100" w:afterAutospacing="1" w:line="240" w:lineRule="auto"/>
        <w:rPr>
          <w:rFonts w:ascii="Arial" w:eastAsia="Times New Roman" w:hAnsi="Arial" w:cs="Arial"/>
          <w:color w:val="000000"/>
          <w:sz w:val="21"/>
          <w:szCs w:val="21"/>
          <w:lang w:eastAsia="tr-TR"/>
        </w:rPr>
      </w:pPr>
      <w:r w:rsidRPr="002043FE">
        <w:rPr>
          <w:rFonts w:ascii="Arial" w:eastAsia="Times New Roman" w:hAnsi="Arial" w:cs="Arial"/>
          <w:color w:val="000000"/>
          <w:sz w:val="21"/>
          <w:szCs w:val="21"/>
          <w:lang w:eastAsia="tr-TR"/>
        </w:rPr>
        <w:t xml:space="preserve">İstanbul Gümrük ve Ticaret Bölge Müdürlüğüne muhatap 27.03.2015 tarih ve 6901953 sayılı yazımız ilişikte gönderilmektedir. </w:t>
      </w:r>
    </w:p>
    <w:p w:rsidR="002043FE" w:rsidRPr="002043FE" w:rsidRDefault="002043FE" w:rsidP="002043FE">
      <w:pPr>
        <w:spacing w:before="100" w:beforeAutospacing="1" w:after="100" w:afterAutospacing="1" w:line="240" w:lineRule="auto"/>
        <w:rPr>
          <w:rFonts w:ascii="Arial" w:eastAsia="Times New Roman" w:hAnsi="Arial" w:cs="Arial"/>
          <w:color w:val="000000"/>
          <w:sz w:val="21"/>
          <w:szCs w:val="21"/>
          <w:lang w:eastAsia="tr-TR"/>
        </w:rPr>
      </w:pPr>
      <w:r w:rsidRPr="002043FE">
        <w:rPr>
          <w:rFonts w:ascii="Arial" w:eastAsia="Times New Roman" w:hAnsi="Arial" w:cs="Arial"/>
          <w:color w:val="000000"/>
          <w:sz w:val="21"/>
          <w:szCs w:val="21"/>
          <w:lang w:eastAsia="tr-TR"/>
        </w:rPr>
        <w:t xml:space="preserve">Bilgi ve gereğini arz ederim. </w:t>
      </w:r>
    </w:p>
    <w:p w:rsidR="002043FE" w:rsidRPr="002043FE" w:rsidRDefault="002043FE" w:rsidP="002043FE">
      <w:pPr>
        <w:spacing w:before="100" w:beforeAutospacing="1" w:after="100" w:afterAutospacing="1" w:line="240" w:lineRule="auto"/>
        <w:rPr>
          <w:rFonts w:ascii="Arial" w:eastAsia="Times New Roman" w:hAnsi="Arial" w:cs="Arial"/>
          <w:color w:val="000000"/>
          <w:sz w:val="21"/>
          <w:szCs w:val="21"/>
          <w:lang w:eastAsia="tr-TR"/>
        </w:rPr>
      </w:pPr>
      <w:r w:rsidRPr="002043FE">
        <w:rPr>
          <w:rFonts w:ascii="Arial" w:eastAsia="Times New Roman" w:hAnsi="Arial" w:cs="Arial"/>
          <w:color w:val="000000"/>
          <w:sz w:val="21"/>
          <w:szCs w:val="21"/>
          <w:lang w:eastAsia="tr-TR"/>
        </w:rPr>
        <w:t xml:space="preserve">Erkan ERTÜRK </w:t>
      </w:r>
      <w:r w:rsidRPr="002043FE">
        <w:rPr>
          <w:rFonts w:ascii="Arial" w:eastAsia="Times New Roman" w:hAnsi="Arial" w:cs="Arial"/>
          <w:color w:val="000000"/>
          <w:sz w:val="21"/>
          <w:szCs w:val="21"/>
          <w:lang w:eastAsia="tr-TR"/>
        </w:rPr>
        <w:br/>
        <w:t xml:space="preserve">Bakan a. </w:t>
      </w:r>
      <w:r w:rsidRPr="002043FE">
        <w:rPr>
          <w:rFonts w:ascii="Arial" w:eastAsia="Times New Roman" w:hAnsi="Arial" w:cs="Arial"/>
          <w:color w:val="000000"/>
          <w:sz w:val="21"/>
          <w:szCs w:val="21"/>
          <w:lang w:eastAsia="tr-TR"/>
        </w:rPr>
        <w:br/>
        <w:t xml:space="preserve">Genel Müdür Yardımcısı V. </w:t>
      </w:r>
    </w:p>
    <w:p w:rsidR="002043FE" w:rsidRPr="002043FE" w:rsidRDefault="002043FE" w:rsidP="002043FE">
      <w:pPr>
        <w:spacing w:before="100" w:beforeAutospacing="1" w:after="100" w:afterAutospacing="1" w:line="240" w:lineRule="auto"/>
        <w:rPr>
          <w:rFonts w:ascii="Arial" w:eastAsia="Times New Roman" w:hAnsi="Arial" w:cs="Arial"/>
          <w:color w:val="000000"/>
          <w:sz w:val="21"/>
          <w:szCs w:val="21"/>
          <w:lang w:eastAsia="tr-TR"/>
        </w:rPr>
      </w:pPr>
      <w:r w:rsidRPr="002043FE">
        <w:rPr>
          <w:rFonts w:ascii="Arial" w:eastAsia="Times New Roman" w:hAnsi="Arial" w:cs="Arial"/>
          <w:b/>
          <w:bCs/>
          <w:color w:val="000000"/>
          <w:sz w:val="21"/>
          <w:szCs w:val="21"/>
          <w:lang w:eastAsia="tr-TR"/>
        </w:rPr>
        <w:t xml:space="preserve">Dağıtım: </w:t>
      </w:r>
      <w:r w:rsidRPr="002043FE">
        <w:rPr>
          <w:rFonts w:ascii="Arial" w:eastAsia="Times New Roman" w:hAnsi="Arial" w:cs="Arial"/>
          <w:color w:val="000000"/>
          <w:sz w:val="21"/>
          <w:szCs w:val="21"/>
          <w:lang w:eastAsia="tr-TR"/>
        </w:rPr>
        <w:br/>
        <w:t xml:space="preserve">Tüm Gümrük ve Ticaret Bölge Müdürlükleri </w:t>
      </w:r>
    </w:p>
    <w:p w:rsidR="002043FE" w:rsidRPr="002043FE" w:rsidRDefault="002043FE" w:rsidP="002043FE">
      <w:pPr>
        <w:spacing w:before="100" w:beforeAutospacing="1" w:after="100" w:afterAutospacing="1" w:line="240" w:lineRule="auto"/>
        <w:rPr>
          <w:rFonts w:ascii="Arial" w:eastAsia="Times New Roman" w:hAnsi="Arial" w:cs="Arial"/>
          <w:color w:val="000000"/>
          <w:sz w:val="21"/>
          <w:szCs w:val="21"/>
          <w:lang w:eastAsia="tr-TR"/>
        </w:rPr>
      </w:pPr>
      <w:r w:rsidRPr="002043FE">
        <w:rPr>
          <w:rFonts w:ascii="Arial" w:eastAsia="Times New Roman" w:hAnsi="Arial" w:cs="Arial"/>
          <w:b/>
          <w:bCs/>
          <w:color w:val="000000"/>
          <w:sz w:val="21"/>
          <w:szCs w:val="21"/>
          <w:lang w:eastAsia="tr-TR"/>
        </w:rPr>
        <w:t xml:space="preserve">Ek: </w:t>
      </w:r>
      <w:r w:rsidRPr="002043FE">
        <w:rPr>
          <w:rFonts w:ascii="Arial" w:eastAsia="Times New Roman" w:hAnsi="Arial" w:cs="Arial"/>
          <w:color w:val="000000"/>
          <w:sz w:val="21"/>
          <w:szCs w:val="21"/>
          <w:lang w:eastAsia="tr-TR"/>
        </w:rPr>
        <w:t xml:space="preserve">1 yazı örneği </w:t>
      </w:r>
    </w:p>
    <w:p w:rsidR="002043FE" w:rsidRPr="002043FE" w:rsidRDefault="002043FE" w:rsidP="002043FE">
      <w:pPr>
        <w:spacing w:before="100" w:beforeAutospacing="1" w:after="100" w:afterAutospacing="1" w:line="240" w:lineRule="auto"/>
        <w:jc w:val="center"/>
        <w:rPr>
          <w:rFonts w:ascii="Arial" w:eastAsia="Times New Roman" w:hAnsi="Arial" w:cs="Arial"/>
          <w:color w:val="000000"/>
          <w:sz w:val="21"/>
          <w:szCs w:val="21"/>
          <w:lang w:eastAsia="tr-TR"/>
        </w:rPr>
      </w:pPr>
      <w:r w:rsidRPr="002043FE">
        <w:rPr>
          <w:rFonts w:ascii="Arial" w:eastAsia="Times New Roman" w:hAnsi="Arial" w:cs="Arial"/>
          <w:color w:val="FF0000"/>
          <w:sz w:val="21"/>
          <w:szCs w:val="21"/>
          <w:lang w:eastAsia="tr-TR"/>
        </w:rPr>
        <w:t xml:space="preserve">T.C. </w:t>
      </w:r>
    </w:p>
    <w:p w:rsidR="002043FE" w:rsidRPr="002043FE" w:rsidRDefault="002043FE" w:rsidP="002043FE">
      <w:pPr>
        <w:spacing w:before="100" w:beforeAutospacing="1" w:after="100" w:afterAutospacing="1" w:line="240" w:lineRule="auto"/>
        <w:jc w:val="center"/>
        <w:rPr>
          <w:rFonts w:ascii="Arial" w:eastAsia="Times New Roman" w:hAnsi="Arial" w:cs="Arial"/>
          <w:color w:val="000000"/>
          <w:sz w:val="21"/>
          <w:szCs w:val="21"/>
          <w:lang w:eastAsia="tr-TR"/>
        </w:rPr>
      </w:pPr>
      <w:r w:rsidRPr="002043FE">
        <w:rPr>
          <w:rFonts w:ascii="Arial" w:eastAsia="Times New Roman" w:hAnsi="Arial" w:cs="Arial"/>
          <w:color w:val="FF0000"/>
          <w:sz w:val="21"/>
          <w:szCs w:val="21"/>
          <w:lang w:eastAsia="tr-TR"/>
        </w:rPr>
        <w:t xml:space="preserve">GÜMRÜK VE TİCARET BAKANLIĞI </w:t>
      </w:r>
    </w:p>
    <w:p w:rsidR="002043FE" w:rsidRPr="002043FE" w:rsidRDefault="002043FE" w:rsidP="002043FE">
      <w:pPr>
        <w:spacing w:before="100" w:beforeAutospacing="1" w:after="100" w:afterAutospacing="1" w:line="240" w:lineRule="auto"/>
        <w:jc w:val="center"/>
        <w:rPr>
          <w:rFonts w:ascii="Arial" w:eastAsia="Times New Roman" w:hAnsi="Arial" w:cs="Arial"/>
          <w:color w:val="000000"/>
          <w:sz w:val="21"/>
          <w:szCs w:val="21"/>
          <w:lang w:eastAsia="tr-TR"/>
        </w:rPr>
      </w:pPr>
      <w:r w:rsidRPr="002043FE">
        <w:rPr>
          <w:rFonts w:ascii="Arial" w:eastAsia="Times New Roman" w:hAnsi="Arial" w:cs="Arial"/>
          <w:color w:val="FF0000"/>
          <w:sz w:val="21"/>
          <w:szCs w:val="21"/>
          <w:lang w:eastAsia="tr-TR"/>
        </w:rPr>
        <w:t xml:space="preserve">Gümrükler Genel Müdürlüğü </w:t>
      </w:r>
    </w:p>
    <w:p w:rsidR="002043FE" w:rsidRPr="002043FE" w:rsidRDefault="002043FE" w:rsidP="002043FE">
      <w:pPr>
        <w:spacing w:before="100" w:beforeAutospacing="1" w:after="100" w:afterAutospacing="1" w:line="240" w:lineRule="auto"/>
        <w:rPr>
          <w:rFonts w:ascii="Arial" w:eastAsia="Times New Roman" w:hAnsi="Arial" w:cs="Arial"/>
          <w:color w:val="000000"/>
          <w:sz w:val="21"/>
          <w:szCs w:val="21"/>
          <w:lang w:eastAsia="tr-TR"/>
        </w:rPr>
      </w:pPr>
      <w:proofErr w:type="gramStart"/>
      <w:r w:rsidRPr="002043FE">
        <w:rPr>
          <w:rFonts w:ascii="Arial" w:eastAsia="Times New Roman" w:hAnsi="Arial" w:cs="Arial"/>
          <w:b/>
          <w:bCs/>
          <w:color w:val="000000"/>
          <w:sz w:val="21"/>
          <w:szCs w:val="21"/>
          <w:lang w:eastAsia="tr-TR"/>
        </w:rPr>
        <w:t>Sayı :</w:t>
      </w:r>
      <w:r w:rsidRPr="002043FE">
        <w:rPr>
          <w:rFonts w:ascii="Arial" w:eastAsia="Times New Roman" w:hAnsi="Arial" w:cs="Arial"/>
          <w:color w:val="000000"/>
          <w:sz w:val="21"/>
          <w:szCs w:val="21"/>
          <w:lang w:eastAsia="tr-TR"/>
        </w:rPr>
        <w:t>85593407</w:t>
      </w:r>
      <w:proofErr w:type="gramEnd"/>
      <w:r w:rsidRPr="002043FE">
        <w:rPr>
          <w:rFonts w:ascii="Arial" w:eastAsia="Times New Roman" w:hAnsi="Arial" w:cs="Arial"/>
          <w:color w:val="000000"/>
          <w:sz w:val="21"/>
          <w:szCs w:val="21"/>
          <w:lang w:eastAsia="tr-TR"/>
        </w:rPr>
        <w:t xml:space="preserve"> </w:t>
      </w:r>
    </w:p>
    <w:p w:rsidR="002043FE" w:rsidRPr="002043FE" w:rsidRDefault="002043FE" w:rsidP="002043FE">
      <w:pPr>
        <w:spacing w:before="100" w:beforeAutospacing="1" w:after="100" w:afterAutospacing="1" w:line="240" w:lineRule="auto"/>
        <w:rPr>
          <w:rFonts w:ascii="Arial" w:eastAsia="Times New Roman" w:hAnsi="Arial" w:cs="Arial"/>
          <w:color w:val="000000"/>
          <w:sz w:val="21"/>
          <w:szCs w:val="21"/>
          <w:lang w:eastAsia="tr-TR"/>
        </w:rPr>
      </w:pPr>
      <w:r w:rsidRPr="002043FE">
        <w:rPr>
          <w:rFonts w:ascii="Arial" w:eastAsia="Times New Roman" w:hAnsi="Arial" w:cs="Arial"/>
          <w:b/>
          <w:bCs/>
          <w:color w:val="000000"/>
          <w:sz w:val="21"/>
          <w:szCs w:val="21"/>
          <w:lang w:eastAsia="tr-TR"/>
        </w:rPr>
        <w:t>Konu :</w:t>
      </w:r>
      <w:hyperlink r:id="rId5" w:anchor="M53" w:history="1">
        <w:r w:rsidRPr="002043FE">
          <w:rPr>
            <w:rFonts w:ascii="Arial" w:eastAsia="Times New Roman" w:hAnsi="Arial" w:cs="Arial"/>
            <w:color w:val="000080"/>
            <w:sz w:val="21"/>
            <w:szCs w:val="21"/>
            <w:u w:val="single"/>
            <w:lang w:eastAsia="tr-TR"/>
          </w:rPr>
          <w:t xml:space="preserve">Gümrük Yönetmeliği 53/5. maddesi </w:t>
        </w:r>
      </w:hyperlink>
    </w:p>
    <w:p w:rsidR="002043FE" w:rsidRPr="002043FE" w:rsidRDefault="002043FE" w:rsidP="002043FE">
      <w:pPr>
        <w:spacing w:before="100" w:beforeAutospacing="1" w:after="100" w:afterAutospacing="1" w:line="240" w:lineRule="auto"/>
        <w:jc w:val="center"/>
        <w:rPr>
          <w:rFonts w:ascii="Arial" w:eastAsia="Times New Roman" w:hAnsi="Arial" w:cs="Arial"/>
          <w:color w:val="000000"/>
          <w:sz w:val="21"/>
          <w:szCs w:val="21"/>
          <w:lang w:eastAsia="tr-TR"/>
        </w:rPr>
      </w:pPr>
      <w:r w:rsidRPr="002043FE">
        <w:rPr>
          <w:rFonts w:ascii="Arial" w:eastAsia="Times New Roman" w:hAnsi="Arial" w:cs="Arial"/>
          <w:color w:val="FF0000"/>
          <w:sz w:val="21"/>
          <w:szCs w:val="21"/>
          <w:lang w:eastAsia="tr-TR"/>
        </w:rPr>
        <w:t xml:space="preserve">27.03.2015 / 6901953 </w:t>
      </w:r>
    </w:p>
    <w:p w:rsidR="002043FE" w:rsidRPr="002043FE" w:rsidRDefault="002043FE" w:rsidP="002043FE">
      <w:pPr>
        <w:spacing w:before="100" w:beforeAutospacing="1" w:after="100" w:afterAutospacing="1" w:line="240" w:lineRule="auto"/>
        <w:jc w:val="center"/>
        <w:rPr>
          <w:rFonts w:ascii="Arial" w:eastAsia="Times New Roman" w:hAnsi="Arial" w:cs="Arial"/>
          <w:color w:val="000000"/>
          <w:sz w:val="21"/>
          <w:szCs w:val="21"/>
          <w:lang w:eastAsia="tr-TR"/>
        </w:rPr>
      </w:pPr>
      <w:r w:rsidRPr="002043FE">
        <w:rPr>
          <w:rFonts w:ascii="Arial" w:eastAsia="Times New Roman" w:hAnsi="Arial" w:cs="Arial"/>
          <w:color w:val="FF0000"/>
          <w:sz w:val="21"/>
          <w:szCs w:val="21"/>
          <w:lang w:eastAsia="tr-TR"/>
        </w:rPr>
        <w:t xml:space="preserve">İSTANBUL GÜMRÜK VE TİCARET BÖLGE MÜDÜRLÜĞÜNE </w:t>
      </w:r>
    </w:p>
    <w:p w:rsidR="002043FE" w:rsidRPr="002043FE" w:rsidRDefault="002043FE" w:rsidP="002043FE">
      <w:pPr>
        <w:spacing w:before="100" w:beforeAutospacing="1" w:after="100" w:afterAutospacing="1" w:line="240" w:lineRule="auto"/>
        <w:rPr>
          <w:rFonts w:ascii="Arial" w:eastAsia="Times New Roman" w:hAnsi="Arial" w:cs="Arial"/>
          <w:color w:val="000000"/>
          <w:sz w:val="21"/>
          <w:szCs w:val="21"/>
          <w:lang w:eastAsia="tr-TR"/>
        </w:rPr>
      </w:pPr>
      <w:proofErr w:type="gramStart"/>
      <w:r w:rsidRPr="002043FE">
        <w:rPr>
          <w:rFonts w:ascii="Arial" w:eastAsia="Times New Roman" w:hAnsi="Arial" w:cs="Arial"/>
          <w:color w:val="000000"/>
          <w:sz w:val="21"/>
          <w:szCs w:val="21"/>
          <w:lang w:eastAsia="tr-TR"/>
        </w:rPr>
        <w:t>İlgi :18</w:t>
      </w:r>
      <w:proofErr w:type="gramEnd"/>
      <w:r w:rsidRPr="002043FE">
        <w:rPr>
          <w:rFonts w:ascii="Arial" w:eastAsia="Times New Roman" w:hAnsi="Arial" w:cs="Arial"/>
          <w:color w:val="000000"/>
          <w:sz w:val="21"/>
          <w:szCs w:val="21"/>
          <w:lang w:eastAsia="tr-TR"/>
        </w:rPr>
        <w:t xml:space="preserve">.03.2015 tarih ve 6673786 sayılı yazınız. </w:t>
      </w:r>
    </w:p>
    <w:p w:rsidR="002043FE" w:rsidRPr="002043FE" w:rsidRDefault="002043FE" w:rsidP="002043FE">
      <w:pPr>
        <w:spacing w:before="100" w:beforeAutospacing="1" w:after="100" w:afterAutospacing="1" w:line="240" w:lineRule="auto"/>
        <w:rPr>
          <w:rFonts w:ascii="Arial" w:eastAsia="Times New Roman" w:hAnsi="Arial" w:cs="Arial"/>
          <w:color w:val="000000"/>
          <w:sz w:val="21"/>
          <w:szCs w:val="21"/>
          <w:lang w:eastAsia="tr-TR"/>
        </w:rPr>
      </w:pPr>
      <w:proofErr w:type="gramStart"/>
      <w:r w:rsidRPr="002043FE">
        <w:rPr>
          <w:rFonts w:ascii="Arial" w:eastAsia="Times New Roman" w:hAnsi="Arial" w:cs="Arial"/>
          <w:color w:val="000000"/>
          <w:sz w:val="21"/>
          <w:szCs w:val="21"/>
          <w:lang w:eastAsia="tr-TR"/>
        </w:rPr>
        <w:t xml:space="preserve">İlgide kayıtlı yazınızda, yükümlülerin zaman zaman, herhangi bir sözleşmeye dayanmayan ve yükümlülüğün başladığı tarihte mevcudiyeti bilinmeyen kıymet unsurlarını da Gümrük Yönetmeliği'nin </w:t>
      </w:r>
      <w:hyperlink r:id="rId6" w:anchor="M53" w:history="1">
        <w:r w:rsidRPr="002043FE">
          <w:rPr>
            <w:rFonts w:ascii="Arial" w:eastAsia="Times New Roman" w:hAnsi="Arial" w:cs="Arial"/>
            <w:color w:val="000080"/>
            <w:sz w:val="21"/>
            <w:szCs w:val="21"/>
            <w:u w:val="single"/>
            <w:lang w:eastAsia="tr-TR"/>
          </w:rPr>
          <w:t>53. maddesinin</w:t>
        </w:r>
      </w:hyperlink>
      <w:r w:rsidRPr="002043FE">
        <w:rPr>
          <w:rFonts w:ascii="Arial" w:eastAsia="Times New Roman" w:hAnsi="Arial" w:cs="Arial"/>
          <w:color w:val="000000"/>
          <w:sz w:val="21"/>
          <w:szCs w:val="21"/>
          <w:lang w:eastAsia="tr-TR"/>
        </w:rPr>
        <w:t xml:space="preserve"> 5.fıkrasında yer alan hüküm kapsamında değerlendirilmesi yönünde Gümrük İdarelerine talepte bulundukları, idarelerce madde hükümlerinin farklı yorumlanarak farklı uygulamalara sebebiyet verildiğinin görüldüğü ifade edilerek, konunun Genel Müdürlüğümüzce değerlendirilmesi talep edilmektedir. </w:t>
      </w:r>
      <w:proofErr w:type="gramEnd"/>
    </w:p>
    <w:p w:rsidR="002043FE" w:rsidRPr="002043FE" w:rsidRDefault="002043FE" w:rsidP="002043FE">
      <w:pPr>
        <w:spacing w:before="100" w:beforeAutospacing="1" w:after="100" w:afterAutospacing="1" w:line="240" w:lineRule="auto"/>
        <w:rPr>
          <w:rFonts w:ascii="Arial" w:eastAsia="Times New Roman" w:hAnsi="Arial" w:cs="Arial"/>
          <w:color w:val="000000"/>
          <w:sz w:val="21"/>
          <w:szCs w:val="21"/>
          <w:lang w:eastAsia="tr-TR"/>
        </w:rPr>
      </w:pPr>
      <w:r w:rsidRPr="002043FE">
        <w:rPr>
          <w:rFonts w:ascii="Arial" w:eastAsia="Times New Roman" w:hAnsi="Arial" w:cs="Arial"/>
          <w:color w:val="000000"/>
          <w:sz w:val="21"/>
          <w:szCs w:val="21"/>
          <w:lang w:eastAsia="tr-TR"/>
        </w:rPr>
        <w:t xml:space="preserve">Bilindiği üzere, Gümrük Yönetmeliği’nin “İstisnai kıymetle beyan” başlıklı 53. maddesine göre; Kanunun </w:t>
      </w:r>
      <w:hyperlink r:id="rId7" w:anchor="M24" w:history="1">
        <w:r w:rsidRPr="002043FE">
          <w:rPr>
            <w:rFonts w:ascii="Arial" w:eastAsia="Times New Roman" w:hAnsi="Arial" w:cs="Arial"/>
            <w:color w:val="000080"/>
            <w:sz w:val="21"/>
            <w:szCs w:val="21"/>
            <w:u w:val="single"/>
            <w:lang w:eastAsia="tr-TR"/>
          </w:rPr>
          <w:t>24 üncü maddesine</w:t>
        </w:r>
      </w:hyperlink>
      <w:r w:rsidRPr="002043FE">
        <w:rPr>
          <w:rFonts w:ascii="Arial" w:eastAsia="Times New Roman" w:hAnsi="Arial" w:cs="Arial"/>
          <w:color w:val="000000"/>
          <w:sz w:val="21"/>
          <w:szCs w:val="21"/>
          <w:lang w:eastAsia="tr-TR"/>
        </w:rPr>
        <w:t xml:space="preserve"> göre kıymet tespitinin yapıldığı hallerde beyan sahibinin talebi üzerine </w:t>
      </w:r>
      <w:proofErr w:type="gramStart"/>
      <w:r w:rsidRPr="002043FE">
        <w:rPr>
          <w:rFonts w:ascii="Arial" w:eastAsia="Times New Roman" w:hAnsi="Arial" w:cs="Arial"/>
          <w:color w:val="000000"/>
          <w:sz w:val="21"/>
          <w:szCs w:val="21"/>
          <w:lang w:eastAsia="tr-TR"/>
        </w:rPr>
        <w:t>mezkur</w:t>
      </w:r>
      <w:proofErr w:type="gramEnd"/>
      <w:r w:rsidRPr="002043FE">
        <w:rPr>
          <w:rFonts w:ascii="Arial" w:eastAsia="Times New Roman" w:hAnsi="Arial" w:cs="Arial"/>
          <w:color w:val="000000"/>
          <w:sz w:val="21"/>
          <w:szCs w:val="21"/>
          <w:lang w:eastAsia="tr-TR"/>
        </w:rPr>
        <w:t xml:space="preserve"> </w:t>
      </w:r>
      <w:proofErr w:type="gramStart"/>
      <w:r w:rsidRPr="002043FE">
        <w:rPr>
          <w:rFonts w:ascii="Arial" w:eastAsia="Times New Roman" w:hAnsi="Arial" w:cs="Arial"/>
          <w:color w:val="000000"/>
          <w:sz w:val="21"/>
          <w:szCs w:val="21"/>
          <w:lang w:eastAsia="tr-TR"/>
        </w:rPr>
        <w:t>maddenin</w:t>
      </w:r>
      <w:proofErr w:type="gramEnd"/>
      <w:r w:rsidRPr="002043FE">
        <w:rPr>
          <w:rFonts w:ascii="Arial" w:eastAsia="Times New Roman" w:hAnsi="Arial" w:cs="Arial"/>
          <w:color w:val="000000"/>
          <w:sz w:val="21"/>
          <w:szCs w:val="21"/>
          <w:lang w:eastAsia="tr-TR"/>
        </w:rPr>
        <w:t xml:space="preserve"> 1. fıkrasında belirtilen eşyaların gümrük kıymetinin tespitinde, beyan sahibinin talebi üzerine, gümrük idaresince basitleştirilmiş usuller uygulanır. </w:t>
      </w:r>
    </w:p>
    <w:p w:rsidR="002043FE" w:rsidRPr="002043FE" w:rsidRDefault="002043FE" w:rsidP="002043FE">
      <w:pPr>
        <w:spacing w:before="100" w:beforeAutospacing="1" w:after="100" w:afterAutospacing="1" w:line="240" w:lineRule="auto"/>
        <w:rPr>
          <w:rFonts w:ascii="Arial" w:eastAsia="Times New Roman" w:hAnsi="Arial" w:cs="Arial"/>
          <w:color w:val="000000"/>
          <w:sz w:val="21"/>
          <w:szCs w:val="21"/>
          <w:lang w:eastAsia="tr-TR"/>
        </w:rPr>
      </w:pPr>
      <w:proofErr w:type="gramStart"/>
      <w:r w:rsidRPr="002043FE">
        <w:rPr>
          <w:rFonts w:ascii="Arial" w:eastAsia="Times New Roman" w:hAnsi="Arial" w:cs="Arial"/>
          <w:color w:val="000000"/>
          <w:sz w:val="21"/>
          <w:szCs w:val="21"/>
          <w:lang w:eastAsia="tr-TR"/>
        </w:rPr>
        <w:t>Mezkur</w:t>
      </w:r>
      <w:proofErr w:type="gramEnd"/>
      <w:r w:rsidRPr="002043FE">
        <w:rPr>
          <w:rFonts w:ascii="Arial" w:eastAsia="Times New Roman" w:hAnsi="Arial" w:cs="Arial"/>
          <w:color w:val="000000"/>
          <w:sz w:val="21"/>
          <w:szCs w:val="21"/>
          <w:lang w:eastAsia="tr-TR"/>
        </w:rPr>
        <w:t xml:space="preserve"> maddenin, 2. fıkrası istisnai kıymetle beyan talebinin sunulması, 3. fıkrası vergi tahakkukunun nasıl yapılacağı ve tamamlayıcı beyana göre yapılacak işlemleri, 4. fıkrası tamamlayıcı beyanlar ile ilgili zamanaşımını, 6. fıkrası ise istisnai kıymetle beyana ilişkin tamamlayıcı beyanların süresi içerisinde verilmemesi nedeniyle zamanında ödenmeyen gümrük vergileri için yapılacak işlemleri belirtmektedir. Ayrıca istisnai kıymetle beyan yönteminde tamamlayıcı beyanın ne zaman verilmesi gerektiği </w:t>
      </w:r>
      <w:proofErr w:type="gramStart"/>
      <w:r w:rsidRPr="002043FE">
        <w:rPr>
          <w:rFonts w:ascii="Arial" w:eastAsia="Times New Roman" w:hAnsi="Arial" w:cs="Arial"/>
          <w:color w:val="000000"/>
          <w:sz w:val="21"/>
          <w:szCs w:val="21"/>
          <w:lang w:eastAsia="tr-TR"/>
        </w:rPr>
        <w:t>mezkur</w:t>
      </w:r>
      <w:proofErr w:type="gramEnd"/>
      <w:r w:rsidRPr="002043FE">
        <w:rPr>
          <w:rFonts w:ascii="Arial" w:eastAsia="Times New Roman" w:hAnsi="Arial" w:cs="Arial"/>
          <w:color w:val="000000"/>
          <w:sz w:val="21"/>
          <w:szCs w:val="21"/>
          <w:lang w:eastAsia="tr-TR"/>
        </w:rPr>
        <w:t xml:space="preserve"> Yönetmeliğin 150. maddesinin 3. fıkrasında açıklanmıştır. </w:t>
      </w:r>
    </w:p>
    <w:p w:rsidR="002043FE" w:rsidRPr="002043FE" w:rsidRDefault="002043FE" w:rsidP="002043FE">
      <w:pPr>
        <w:spacing w:before="100" w:beforeAutospacing="1" w:after="100" w:afterAutospacing="1" w:line="240" w:lineRule="auto"/>
        <w:rPr>
          <w:rFonts w:ascii="Arial" w:eastAsia="Times New Roman" w:hAnsi="Arial" w:cs="Arial"/>
          <w:color w:val="000000"/>
          <w:sz w:val="21"/>
          <w:szCs w:val="21"/>
          <w:lang w:eastAsia="tr-TR"/>
        </w:rPr>
      </w:pPr>
      <w:proofErr w:type="gramStart"/>
      <w:r w:rsidRPr="002043FE">
        <w:rPr>
          <w:rFonts w:ascii="Arial" w:eastAsia="Times New Roman" w:hAnsi="Arial" w:cs="Arial"/>
          <w:color w:val="000000"/>
          <w:sz w:val="21"/>
          <w:szCs w:val="21"/>
          <w:lang w:eastAsia="tr-TR"/>
        </w:rPr>
        <w:t xml:space="preserve">Bahse konu yönetmelik maddesinin 5. fıkrasında ise, ithal eşyasının gümrük kıymetine veya katma değer vergisi matrahına girmesi gereken, ancak gümrük beyannamesinin tescili anında beyan sahibi tarafından mevcudiyetinin bilinmesi mümkün olmayan kıymet veya matrah unsurlarının beyanına ilişkin hükümler bulunmakta olup, söz konusu fıkra ile düzenlenen durumun aynı maddenin diğer fıkralarında düzenlenen "istisnai kıymetle beyan usulü" ile ilgisi bulunmamaktadır. </w:t>
      </w:r>
      <w:proofErr w:type="gramEnd"/>
    </w:p>
    <w:p w:rsidR="002043FE" w:rsidRPr="002043FE" w:rsidRDefault="002043FE" w:rsidP="002043FE">
      <w:pPr>
        <w:spacing w:before="100" w:beforeAutospacing="1" w:after="100" w:afterAutospacing="1" w:line="240" w:lineRule="auto"/>
        <w:rPr>
          <w:rFonts w:ascii="Arial" w:eastAsia="Times New Roman" w:hAnsi="Arial" w:cs="Arial"/>
          <w:color w:val="000000"/>
          <w:sz w:val="21"/>
          <w:szCs w:val="21"/>
          <w:lang w:eastAsia="tr-TR"/>
        </w:rPr>
      </w:pPr>
      <w:r w:rsidRPr="002043FE">
        <w:rPr>
          <w:rFonts w:ascii="Arial" w:eastAsia="Times New Roman" w:hAnsi="Arial" w:cs="Arial"/>
          <w:color w:val="000000"/>
          <w:sz w:val="21"/>
          <w:szCs w:val="21"/>
          <w:lang w:eastAsia="tr-TR"/>
        </w:rPr>
        <w:t xml:space="preserve">Dolayısıyla, söz konusu maddenin 1, 2, 3, 4 ve 6. fıkraları, yükümlülüğün başladığı tarihte kıymet unsurlarının varlığının bilindiği "istisnai kıymet" uygulamasına ilişkin hükümler içerirken, 5. fıkra tescil anında bilinmesi mümkün olmayan kıymet unsurlarına ilişkin düzenleme yapmaktadır. </w:t>
      </w:r>
    </w:p>
    <w:p w:rsidR="002043FE" w:rsidRPr="002043FE" w:rsidRDefault="002043FE" w:rsidP="002043FE">
      <w:pPr>
        <w:spacing w:before="100" w:beforeAutospacing="1" w:after="100" w:afterAutospacing="1" w:line="240" w:lineRule="auto"/>
        <w:rPr>
          <w:rFonts w:ascii="Arial" w:eastAsia="Times New Roman" w:hAnsi="Arial" w:cs="Arial"/>
          <w:color w:val="000000"/>
          <w:sz w:val="21"/>
          <w:szCs w:val="21"/>
          <w:lang w:eastAsia="tr-TR"/>
        </w:rPr>
      </w:pPr>
      <w:r w:rsidRPr="002043FE">
        <w:rPr>
          <w:rFonts w:ascii="Arial" w:eastAsia="Times New Roman" w:hAnsi="Arial" w:cs="Arial"/>
          <w:color w:val="000000"/>
          <w:sz w:val="21"/>
          <w:szCs w:val="21"/>
          <w:lang w:eastAsia="tr-TR"/>
        </w:rPr>
        <w:t xml:space="preserve">Anılan nedenle, herhangi bir sözleşmeye dayanmayan ve yükümlülüğün başladığı tarihte mevcudiyeti bilinmeyen kıymet unsurlarının Gümrük Yönetmeliği'nin </w:t>
      </w:r>
      <w:hyperlink r:id="rId8" w:anchor="M53" w:history="1">
        <w:r w:rsidRPr="002043FE">
          <w:rPr>
            <w:rFonts w:ascii="Arial" w:eastAsia="Times New Roman" w:hAnsi="Arial" w:cs="Arial"/>
            <w:color w:val="000080"/>
            <w:sz w:val="21"/>
            <w:szCs w:val="21"/>
            <w:u w:val="single"/>
            <w:lang w:eastAsia="tr-TR"/>
          </w:rPr>
          <w:t>53/5. maddesi</w:t>
        </w:r>
      </w:hyperlink>
      <w:r w:rsidRPr="002043FE">
        <w:rPr>
          <w:rFonts w:ascii="Arial" w:eastAsia="Times New Roman" w:hAnsi="Arial" w:cs="Arial"/>
          <w:color w:val="000000"/>
          <w:sz w:val="21"/>
          <w:szCs w:val="21"/>
          <w:lang w:eastAsia="tr-TR"/>
        </w:rPr>
        <w:t xml:space="preserve"> kapsamında, söz konusu fıkrada belirtilen süre içinde tamamlayıcı beyan verilmesi mümkündür. </w:t>
      </w:r>
    </w:p>
    <w:p w:rsidR="002043FE" w:rsidRPr="002043FE" w:rsidRDefault="002043FE" w:rsidP="002043FE">
      <w:pPr>
        <w:spacing w:before="100" w:beforeAutospacing="1" w:after="100" w:afterAutospacing="1" w:line="240" w:lineRule="auto"/>
        <w:rPr>
          <w:rFonts w:ascii="Arial" w:eastAsia="Times New Roman" w:hAnsi="Arial" w:cs="Arial"/>
          <w:color w:val="000000"/>
          <w:sz w:val="21"/>
          <w:szCs w:val="21"/>
          <w:lang w:eastAsia="tr-TR"/>
        </w:rPr>
      </w:pPr>
      <w:r w:rsidRPr="002043FE">
        <w:rPr>
          <w:rFonts w:ascii="Arial" w:eastAsia="Times New Roman" w:hAnsi="Arial" w:cs="Arial"/>
          <w:color w:val="000000"/>
          <w:sz w:val="21"/>
          <w:szCs w:val="21"/>
          <w:lang w:eastAsia="tr-TR"/>
        </w:rPr>
        <w:t xml:space="preserve">Diğer taraftan, </w:t>
      </w:r>
      <w:proofErr w:type="gramStart"/>
      <w:r w:rsidRPr="002043FE">
        <w:rPr>
          <w:rFonts w:ascii="Arial" w:eastAsia="Times New Roman" w:hAnsi="Arial" w:cs="Arial"/>
          <w:color w:val="000000"/>
          <w:sz w:val="21"/>
          <w:szCs w:val="21"/>
          <w:lang w:eastAsia="tr-TR"/>
        </w:rPr>
        <w:t>mezkur</w:t>
      </w:r>
      <w:proofErr w:type="gramEnd"/>
      <w:r w:rsidRPr="002043FE">
        <w:rPr>
          <w:rFonts w:ascii="Arial" w:eastAsia="Times New Roman" w:hAnsi="Arial" w:cs="Arial"/>
          <w:color w:val="000000"/>
          <w:sz w:val="21"/>
          <w:szCs w:val="21"/>
          <w:lang w:eastAsia="tr-TR"/>
        </w:rPr>
        <w:t xml:space="preserve"> süre içinde böyle bir beyanın verilmemesi ve bu durumun sonradan yapılan denetim sonucunda tespit edilmesi halinde Gümrük Kanunu'nun </w:t>
      </w:r>
      <w:hyperlink r:id="rId9" w:anchor="M234" w:history="1">
        <w:r w:rsidRPr="002043FE">
          <w:rPr>
            <w:rFonts w:ascii="Arial" w:eastAsia="Times New Roman" w:hAnsi="Arial" w:cs="Arial"/>
            <w:color w:val="000080"/>
            <w:sz w:val="21"/>
            <w:szCs w:val="21"/>
            <w:u w:val="single"/>
            <w:lang w:eastAsia="tr-TR"/>
          </w:rPr>
          <w:t>234/1. maddesinin</w:t>
        </w:r>
      </w:hyperlink>
      <w:r w:rsidRPr="002043FE">
        <w:rPr>
          <w:rFonts w:ascii="Arial" w:eastAsia="Times New Roman" w:hAnsi="Arial" w:cs="Arial"/>
          <w:color w:val="000000"/>
          <w:sz w:val="21"/>
          <w:szCs w:val="21"/>
          <w:lang w:eastAsia="tr-TR"/>
        </w:rPr>
        <w:t xml:space="preserve"> uygulanması gerekmektedir. </w:t>
      </w:r>
    </w:p>
    <w:p w:rsidR="002043FE" w:rsidRPr="002043FE" w:rsidRDefault="002043FE" w:rsidP="002043FE">
      <w:pPr>
        <w:spacing w:before="100" w:beforeAutospacing="1" w:after="100" w:afterAutospacing="1" w:line="240" w:lineRule="auto"/>
        <w:rPr>
          <w:rFonts w:ascii="Arial" w:eastAsia="Times New Roman" w:hAnsi="Arial" w:cs="Arial"/>
          <w:color w:val="000000"/>
          <w:sz w:val="21"/>
          <w:szCs w:val="21"/>
          <w:lang w:eastAsia="tr-TR"/>
        </w:rPr>
      </w:pPr>
      <w:r w:rsidRPr="002043FE">
        <w:rPr>
          <w:rFonts w:ascii="Arial" w:eastAsia="Times New Roman" w:hAnsi="Arial" w:cs="Arial"/>
          <w:color w:val="000000"/>
          <w:sz w:val="21"/>
          <w:szCs w:val="21"/>
          <w:lang w:eastAsia="tr-TR"/>
        </w:rPr>
        <w:t xml:space="preserve">Bilgi ve gereğini rica ederim. </w:t>
      </w:r>
    </w:p>
    <w:p w:rsidR="002043FE" w:rsidRPr="002043FE" w:rsidRDefault="002043FE" w:rsidP="002043FE">
      <w:pPr>
        <w:spacing w:before="100" w:beforeAutospacing="1" w:after="100" w:afterAutospacing="1" w:line="240" w:lineRule="auto"/>
        <w:rPr>
          <w:rFonts w:ascii="Arial" w:eastAsia="Times New Roman" w:hAnsi="Arial" w:cs="Arial"/>
          <w:color w:val="000000"/>
          <w:sz w:val="21"/>
          <w:szCs w:val="21"/>
          <w:lang w:eastAsia="tr-TR"/>
        </w:rPr>
      </w:pPr>
      <w:r w:rsidRPr="002043FE">
        <w:rPr>
          <w:rFonts w:ascii="Arial" w:eastAsia="Times New Roman" w:hAnsi="Arial" w:cs="Arial"/>
          <w:color w:val="000000"/>
          <w:sz w:val="21"/>
          <w:szCs w:val="21"/>
          <w:lang w:eastAsia="tr-TR"/>
        </w:rPr>
        <w:t xml:space="preserve">Mustafa GÜMÜŞ </w:t>
      </w:r>
      <w:r w:rsidRPr="002043FE">
        <w:rPr>
          <w:rFonts w:ascii="Arial" w:eastAsia="Times New Roman" w:hAnsi="Arial" w:cs="Arial"/>
          <w:color w:val="000000"/>
          <w:sz w:val="21"/>
          <w:szCs w:val="21"/>
          <w:lang w:eastAsia="tr-TR"/>
        </w:rPr>
        <w:br/>
        <w:t xml:space="preserve">Bakan a. </w:t>
      </w:r>
      <w:r w:rsidRPr="002043FE">
        <w:rPr>
          <w:rFonts w:ascii="Arial" w:eastAsia="Times New Roman" w:hAnsi="Arial" w:cs="Arial"/>
          <w:color w:val="000000"/>
          <w:sz w:val="21"/>
          <w:szCs w:val="21"/>
          <w:lang w:eastAsia="tr-TR"/>
        </w:rPr>
        <w:br/>
        <w:t>Genel Müdür V</w:t>
      </w:r>
    </w:p>
    <w:p w:rsidR="004821C4" w:rsidRDefault="004821C4">
      <w:bookmarkStart w:id="0" w:name="_GoBack"/>
      <w:bookmarkEnd w:id="0"/>
    </w:p>
    <w:sectPr w:rsidR="004821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9FE"/>
    <w:rsid w:val="002043FE"/>
    <w:rsid w:val="003939FE"/>
    <w:rsid w:val="004821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143AA-E66D-40B2-AFEB-AF9EF565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324510">
      <w:bodyDiv w:val="1"/>
      <w:marLeft w:val="0"/>
      <w:marRight w:val="0"/>
      <w:marTop w:val="0"/>
      <w:marBottom w:val="0"/>
      <w:divBdr>
        <w:top w:val="none" w:sz="0" w:space="0" w:color="auto"/>
        <w:left w:val="none" w:sz="0" w:space="0" w:color="auto"/>
        <w:bottom w:val="none" w:sz="0" w:space="0" w:color="auto"/>
        <w:right w:val="none" w:sz="0" w:space="0" w:color="auto"/>
      </w:divBdr>
      <w:divsChild>
        <w:div w:id="1041785875">
          <w:marLeft w:val="0"/>
          <w:marRight w:val="0"/>
          <w:marTop w:val="0"/>
          <w:marBottom w:val="0"/>
          <w:divBdr>
            <w:top w:val="none" w:sz="0" w:space="0" w:color="auto"/>
            <w:left w:val="none" w:sz="0" w:space="0" w:color="auto"/>
            <w:bottom w:val="none" w:sz="0" w:space="0" w:color="auto"/>
            <w:right w:val="none" w:sz="0" w:space="0" w:color="auto"/>
          </w:divBdr>
          <w:divsChild>
            <w:div w:id="9752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zuat.net/gumruk/yonetmelik2009/ynt02.aspx" TargetMode="External"/><Relationship Id="rId3" Type="http://schemas.openxmlformats.org/officeDocument/2006/relationships/webSettings" Target="webSettings.xml"/><Relationship Id="rId7" Type="http://schemas.openxmlformats.org/officeDocument/2006/relationships/hyperlink" Target="http://www.mevzuat.net/gumruk/kanun/kanun4458_s5.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vzuat.net/gumruk/yonetmelik2009/ynt02.aspx" TargetMode="External"/><Relationship Id="rId11" Type="http://schemas.openxmlformats.org/officeDocument/2006/relationships/theme" Target="theme/theme1.xml"/><Relationship Id="rId5" Type="http://schemas.openxmlformats.org/officeDocument/2006/relationships/hyperlink" Target="http://www.mevzuat.net/gumruk/yonetmelik2009/ynt02.aspx" TargetMode="External"/><Relationship Id="rId10" Type="http://schemas.openxmlformats.org/officeDocument/2006/relationships/fontTable" Target="fontTable.xml"/><Relationship Id="rId4" Type="http://schemas.openxmlformats.org/officeDocument/2006/relationships/hyperlink" Target="http://www.mevzuat.net/gumruk/yonetmelik2009/ynt02.aspx" TargetMode="External"/><Relationship Id="rId9" Type="http://schemas.openxmlformats.org/officeDocument/2006/relationships/hyperlink" Target="http://www.mevzuat.net/gumruk/kanun/kanun4458_s32.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609</Words>
  <Characters>3474</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2017-11-15T08:52:00Z</dcterms:created>
  <dcterms:modified xsi:type="dcterms:W3CDTF">2017-11-15T08:52:00Z</dcterms:modified>
</cp:coreProperties>
</file>