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406"/>
      </w:tblGrid>
      <w:tr w:rsidR="00220328" w:rsidRPr="00220328" w:rsidTr="00220328">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406"/>
            </w:tblGrid>
            <w:tr w:rsidR="00220328" w:rsidRPr="00220328">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06"/>
                  </w:tblGrid>
                  <w:tr w:rsidR="00220328" w:rsidRPr="00220328">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406"/>
                        </w:tblGrid>
                        <w:tr w:rsidR="00220328" w:rsidRPr="00220328">
                          <w:tc>
                            <w:tcPr>
                              <w:tcW w:w="0" w:type="auto"/>
                              <w:vAlign w:val="center"/>
                              <w:hideMark/>
                            </w:tcPr>
                            <w:p w:rsidR="00220328" w:rsidRPr="00220328" w:rsidRDefault="00220328" w:rsidP="00220328">
                              <w:pPr>
                                <w:spacing w:after="0" w:line="240" w:lineRule="auto"/>
                                <w:jc w:val="center"/>
                                <w:rPr>
                                  <w:rFonts w:ascii="Verdana" w:eastAsia="Times New Roman" w:hAnsi="Verdana" w:cs="Times New Roman"/>
                                  <w:b/>
                                  <w:bCs/>
                                  <w:color w:val="9CA4BE"/>
                                  <w:sz w:val="18"/>
                                  <w:szCs w:val="18"/>
                                  <w:lang w:eastAsia="tr-TR"/>
                                </w:rPr>
                              </w:pPr>
                              <w:r w:rsidRPr="00220328">
                                <w:rPr>
                                  <w:rFonts w:ascii="Verdana" w:eastAsia="Times New Roman" w:hAnsi="Verdana" w:cs="Times New Roman"/>
                                  <w:b/>
                                  <w:bCs/>
                                  <w:color w:val="9CA4BE"/>
                                  <w:sz w:val="18"/>
                                  <w:szCs w:val="18"/>
                                  <w:lang w:eastAsia="tr-TR"/>
                                </w:rPr>
                                <w:t>Tek Taraflı Kontrol Sistemi Kapsamında Kotaya Tabi Tekstil Ürünlerine Ait Kotaların Dağıtımı ve Yönetimine İlişkin Tebliğ (2017/1) (31.12.2016 T. 29935 R.G.)</w:t>
                              </w:r>
                            </w:p>
                          </w:tc>
                        </w:tr>
                        <w:tr w:rsidR="00220328" w:rsidRPr="00220328">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220328" w:rsidRPr="00220328">
                                <w:trPr>
                                  <w:tblCellSpacing w:w="15" w:type="dxa"/>
                                </w:trPr>
                                <w:tc>
                                  <w:tcPr>
                                    <w:tcW w:w="0" w:type="auto"/>
                                    <w:vAlign w:val="center"/>
                                    <w:hideMark/>
                                  </w:tcPr>
                                  <w:p w:rsidR="00220328" w:rsidRPr="00220328" w:rsidRDefault="00220328" w:rsidP="00220328">
                                    <w:pPr>
                                      <w:spacing w:after="0" w:line="240" w:lineRule="auto"/>
                                      <w:rPr>
                                        <w:rFonts w:ascii="Times New Roman" w:eastAsia="Times New Roman" w:hAnsi="Times New Roman" w:cs="Times New Roman"/>
                                        <w:sz w:val="24"/>
                                        <w:szCs w:val="24"/>
                                        <w:lang w:eastAsia="tr-TR"/>
                                      </w:rPr>
                                    </w:pPr>
                                  </w:p>
                                </w:tc>
                              </w:tr>
                            </w:tbl>
                            <w:p w:rsidR="00220328" w:rsidRPr="00220328" w:rsidRDefault="00220328" w:rsidP="00220328">
                              <w:pPr>
                                <w:spacing w:after="0" w:line="240" w:lineRule="auto"/>
                                <w:rPr>
                                  <w:rFonts w:ascii="Times New Roman" w:eastAsia="Times New Roman" w:hAnsi="Times New Roman" w:cs="Times New Roman"/>
                                  <w:sz w:val="24"/>
                                  <w:szCs w:val="24"/>
                                  <w:lang w:eastAsia="tr-TR"/>
                                </w:rPr>
                              </w:pPr>
                            </w:p>
                          </w:tc>
                        </w:tr>
                        <w:tr w:rsidR="00220328" w:rsidRPr="00220328">
                          <w:tc>
                            <w:tcPr>
                              <w:tcW w:w="0" w:type="auto"/>
                              <w:tcMar>
                                <w:top w:w="300" w:type="dxa"/>
                                <w:left w:w="150" w:type="dxa"/>
                                <w:bottom w:w="0" w:type="dxa"/>
                                <w:right w:w="150" w:type="dxa"/>
                              </w:tcMar>
                              <w:vAlign w:val="center"/>
                            </w:tcPr>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Ekonomi Bakanlığından:</w:t>
                              </w:r>
                            </w:p>
                            <w:p w:rsidR="00220328" w:rsidRPr="00220328" w:rsidRDefault="00220328" w:rsidP="00220328">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220328">
                                <w:rPr>
                                  <w:rFonts w:ascii="Verdana" w:eastAsia="Times New Roman" w:hAnsi="Verdana" w:cs="Times New Roman"/>
                                  <w:b/>
                                  <w:bCs/>
                                  <w:color w:val="000000"/>
                                  <w:sz w:val="18"/>
                                  <w:szCs w:val="18"/>
                                  <w:lang w:eastAsia="tr-TR"/>
                                </w:rPr>
                                <w:t>Tek Taraflı Kontrol Sistemi Kapsamında Kotaya Tabi Tekstil Ürünlerine Ait Kotaların Dağıtımı ve Yönetimine İlişkin Tebliğ (2017/1)</w:t>
                              </w:r>
                            </w:p>
                            <w:p w:rsidR="00220328" w:rsidRPr="00220328" w:rsidRDefault="00220328" w:rsidP="00220328">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220328">
                                <w:rPr>
                                  <w:rFonts w:ascii="Verdana" w:eastAsia="Times New Roman" w:hAnsi="Verdana" w:cs="Times New Roman"/>
                                  <w:b/>
                                  <w:bCs/>
                                  <w:color w:val="000000"/>
                                  <w:sz w:val="18"/>
                                  <w:szCs w:val="18"/>
                                  <w:lang w:eastAsia="tr-TR"/>
                                </w:rPr>
                                <w:t>(31.12.2016 T. 29935 R.G.)</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Amaç ve kapsam</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b/>
                                  <w:bCs/>
                                  <w:color w:val="000000"/>
                                  <w:sz w:val="18"/>
                                  <w:szCs w:val="18"/>
                                  <w:lang w:eastAsia="tr-TR"/>
                                </w:rPr>
                                <w:t>MADDE 1 –</w:t>
                              </w:r>
                              <w:r w:rsidRPr="00220328">
                                <w:rPr>
                                  <w:rFonts w:ascii="Verdana" w:eastAsia="Times New Roman" w:hAnsi="Verdana" w:cs="Times New Roman"/>
                                  <w:color w:val="000000"/>
                                  <w:sz w:val="18"/>
                                  <w:szCs w:val="18"/>
                                  <w:lang w:eastAsia="tr-TR"/>
                                </w:rPr>
                                <w:t xml:space="preserve"> (1) </w:t>
                              </w:r>
                              <w:proofErr w:type="gramStart"/>
                              <w:r w:rsidRPr="00220328">
                                <w:rPr>
                                  <w:rFonts w:ascii="Verdana" w:eastAsia="Times New Roman" w:hAnsi="Verdana" w:cs="Times New Roman"/>
                                  <w:color w:val="000000"/>
                                  <w:sz w:val="18"/>
                                  <w:szCs w:val="18"/>
                                  <w:lang w:eastAsia="tr-TR"/>
                                </w:rPr>
                                <w:t>26/12/1997</w:t>
                              </w:r>
                              <w:proofErr w:type="gramEnd"/>
                              <w:r w:rsidRPr="00220328">
                                <w:rPr>
                                  <w:rFonts w:ascii="Verdana" w:eastAsia="Times New Roman" w:hAnsi="Verdana" w:cs="Times New Roman"/>
                                  <w:color w:val="000000"/>
                                  <w:sz w:val="18"/>
                                  <w:szCs w:val="18"/>
                                  <w:lang w:eastAsia="tr-TR"/>
                                </w:rPr>
                                <w:t xml:space="preserve"> tarihli ve 23212 sayılı Resmî </w:t>
                              </w:r>
                              <w:proofErr w:type="spellStart"/>
                              <w:r w:rsidRPr="00220328">
                                <w:rPr>
                                  <w:rFonts w:ascii="Verdana" w:eastAsia="Times New Roman" w:hAnsi="Verdana" w:cs="Times New Roman"/>
                                  <w:color w:val="000000"/>
                                  <w:sz w:val="18"/>
                                  <w:szCs w:val="18"/>
                                  <w:lang w:eastAsia="tr-TR"/>
                                </w:rPr>
                                <w:t>Gazete’de</w:t>
                              </w:r>
                              <w:proofErr w:type="spellEnd"/>
                              <w:r w:rsidRPr="00220328">
                                <w:rPr>
                                  <w:rFonts w:ascii="Verdana" w:eastAsia="Times New Roman" w:hAnsi="Verdana" w:cs="Times New Roman"/>
                                  <w:color w:val="000000"/>
                                  <w:sz w:val="18"/>
                                  <w:szCs w:val="18"/>
                                  <w:lang w:eastAsia="tr-TR"/>
                                </w:rPr>
                                <w:t xml:space="preserve"> yayımlanan İkili Anlaşmalar, Protokoller veya Diğer Düzenlemeler Kapsamı Dışında, Belirli Ülkeler Menşeli Tekstil Ürünleri İthalatında Gözetim ve Korunma Önlemleri Hakkında Yönetmelik uyarınca, Ek-1’de yer alan ülkeler menşeli tekstil ürünleri için tespit edilen 2017 yılına ait kotaların dağıtımı, Ek-1’de gösterilen azami miktarları aşmayan ithalatçı talepleri dikkate alınarak başvuru sırasına göre yapılır.</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Başvuru usul ve esasları</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b/>
                                  <w:bCs/>
                                  <w:color w:val="000000"/>
                                  <w:sz w:val="18"/>
                                  <w:szCs w:val="18"/>
                                  <w:lang w:eastAsia="tr-TR"/>
                                </w:rPr>
                                <w:t>MADDE 2 –</w:t>
                              </w:r>
                              <w:r w:rsidRPr="00220328">
                                <w:rPr>
                                  <w:rFonts w:ascii="Verdana" w:eastAsia="Times New Roman" w:hAnsi="Verdana" w:cs="Times New Roman"/>
                                  <w:color w:val="000000"/>
                                  <w:sz w:val="18"/>
                                  <w:szCs w:val="18"/>
                                  <w:lang w:eastAsia="tr-TR"/>
                                </w:rPr>
                                <w:t xml:space="preserve"> (1) 1 inci madde kapsamında belirlenen kotaların dağıtımından yararlanmak isteyen ithalatçılar, Ek-2’de yer alan başvuru formunu eksiksiz doldurarak </w:t>
                              </w:r>
                              <w:proofErr w:type="gramStart"/>
                              <w:r w:rsidRPr="00220328">
                                <w:rPr>
                                  <w:rFonts w:ascii="Verdana" w:eastAsia="Times New Roman" w:hAnsi="Verdana" w:cs="Times New Roman"/>
                                  <w:color w:val="000000"/>
                                  <w:sz w:val="18"/>
                                  <w:szCs w:val="18"/>
                                  <w:lang w:eastAsia="tr-TR"/>
                                </w:rPr>
                                <w:t>1/1/2017</w:t>
                              </w:r>
                              <w:proofErr w:type="gramEnd"/>
                              <w:r w:rsidRPr="00220328">
                                <w:rPr>
                                  <w:rFonts w:ascii="Verdana" w:eastAsia="Times New Roman" w:hAnsi="Verdana" w:cs="Times New Roman"/>
                                  <w:color w:val="000000"/>
                                  <w:sz w:val="18"/>
                                  <w:szCs w:val="18"/>
                                  <w:lang w:eastAsia="tr-TR"/>
                                </w:rPr>
                                <w:t xml:space="preserve"> tarihinden itibaren Ekonomi Bakanlığına (İthalat Genel Müdürlüğü) ithal lisansı başvurusunda bulunurlar. Başvuruların değerlendirilmesinde genel evrak kayıt tarihi ve kayıt numarası esas alınır.</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(2) Başvuruya, beyan sahibine ait imza sirkülerinin örneği ve Ek-3’te yer alan taahhütname eklenir.</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Kota miktarlarının dağıtılması</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220328">
                                <w:rPr>
                                  <w:rFonts w:ascii="Verdana" w:eastAsia="Times New Roman" w:hAnsi="Verdana" w:cs="Times New Roman"/>
                                  <w:b/>
                                  <w:bCs/>
                                  <w:color w:val="000000"/>
                                  <w:sz w:val="18"/>
                                  <w:szCs w:val="18"/>
                                  <w:lang w:eastAsia="tr-TR"/>
                                </w:rPr>
                                <w:t>MADDE 3 –</w:t>
                              </w:r>
                              <w:r w:rsidRPr="00220328">
                                <w:rPr>
                                  <w:rFonts w:ascii="Verdana" w:eastAsia="Times New Roman" w:hAnsi="Verdana" w:cs="Times New Roman"/>
                                  <w:color w:val="000000"/>
                                  <w:sz w:val="18"/>
                                  <w:szCs w:val="18"/>
                                  <w:lang w:eastAsia="tr-TR"/>
                                </w:rPr>
                                <w:t xml:space="preserve"> (1) Kullanılabilir kota miktarlarının mevcut olması halinde, bu Tebliğ kapsamında kotadan yararlanan ve adına ithal lisansı düzenlenen ithalatçılara, söz konusu ithal lisansında belirtilen miktarın en az %50’sinin ithalini gerçekleştirmiş olmaları şartıyla, aynı ülke ve aynı kategori için Ek-1’de gösterilen azami miktarları aşmamak üzere yeniden kota tahsisi yapılır.</w:t>
                              </w:r>
                              <w:proofErr w:type="gramEnd"/>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İthal lisanslarının kullanımına ait bilgiler</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b/>
                                  <w:bCs/>
                                  <w:color w:val="000000"/>
                                  <w:sz w:val="18"/>
                                  <w:szCs w:val="18"/>
                                  <w:lang w:eastAsia="tr-TR"/>
                                </w:rPr>
                                <w:t>MADDE 4 –</w:t>
                              </w:r>
                              <w:r w:rsidRPr="00220328">
                                <w:rPr>
                                  <w:rFonts w:ascii="Verdana" w:eastAsia="Times New Roman" w:hAnsi="Verdana" w:cs="Times New Roman"/>
                                  <w:color w:val="000000"/>
                                  <w:sz w:val="18"/>
                                  <w:szCs w:val="18"/>
                                  <w:lang w:eastAsia="tr-TR"/>
                                </w:rPr>
                                <w:t xml:space="preserve"> (1) İthal lisanslarının geçerlilik süresi, düzenlendiği tarihten itibaren altı aydır. Ancak, bu süre </w:t>
                              </w:r>
                              <w:proofErr w:type="gramStart"/>
                              <w:r w:rsidRPr="00220328">
                                <w:rPr>
                                  <w:rFonts w:ascii="Verdana" w:eastAsia="Times New Roman" w:hAnsi="Verdana" w:cs="Times New Roman"/>
                                  <w:color w:val="000000"/>
                                  <w:sz w:val="18"/>
                                  <w:szCs w:val="18"/>
                                  <w:lang w:eastAsia="tr-TR"/>
                                </w:rPr>
                                <w:t>31/12/2017</w:t>
                              </w:r>
                              <w:proofErr w:type="gramEnd"/>
                              <w:r w:rsidRPr="00220328">
                                <w:rPr>
                                  <w:rFonts w:ascii="Verdana" w:eastAsia="Times New Roman" w:hAnsi="Verdana" w:cs="Times New Roman"/>
                                  <w:color w:val="000000"/>
                                  <w:sz w:val="18"/>
                                  <w:szCs w:val="18"/>
                                  <w:lang w:eastAsia="tr-TR"/>
                                </w:rPr>
                                <w:t xml:space="preserve"> tarihini geçemez. Bununla birlikte, ithalatçıların ithal lisansında belirtilen miktarın en az %60’ının ithalini gerçekleştirmiş olmaları şartıyla </w:t>
                              </w:r>
                              <w:proofErr w:type="gramStart"/>
                              <w:r w:rsidRPr="00220328">
                                <w:rPr>
                                  <w:rFonts w:ascii="Verdana" w:eastAsia="Times New Roman" w:hAnsi="Verdana" w:cs="Times New Roman"/>
                                  <w:color w:val="000000"/>
                                  <w:sz w:val="18"/>
                                  <w:szCs w:val="18"/>
                                  <w:lang w:eastAsia="tr-TR"/>
                                </w:rPr>
                                <w:t>31/3/2018</w:t>
                              </w:r>
                              <w:proofErr w:type="gramEnd"/>
                              <w:r w:rsidRPr="00220328">
                                <w:rPr>
                                  <w:rFonts w:ascii="Verdana" w:eastAsia="Times New Roman" w:hAnsi="Verdana" w:cs="Times New Roman"/>
                                  <w:color w:val="000000"/>
                                  <w:sz w:val="18"/>
                                  <w:szCs w:val="18"/>
                                  <w:lang w:eastAsia="tr-TR"/>
                                </w:rPr>
                                <w:t xml:space="preserve"> tarihini geçmemek üzere üç aya kadar süre uzatımı verilebilir.</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Yaptırım</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220328">
                                <w:rPr>
                                  <w:rFonts w:ascii="Verdana" w:eastAsia="Times New Roman" w:hAnsi="Verdana" w:cs="Times New Roman"/>
                                  <w:b/>
                                  <w:bCs/>
                                  <w:color w:val="000000"/>
                                  <w:sz w:val="18"/>
                                  <w:szCs w:val="18"/>
                                  <w:lang w:eastAsia="tr-TR"/>
                                </w:rPr>
                                <w:t xml:space="preserve">MADDE 5 – </w:t>
                              </w:r>
                              <w:r w:rsidRPr="00220328">
                                <w:rPr>
                                  <w:rFonts w:ascii="Verdana" w:eastAsia="Times New Roman" w:hAnsi="Verdana" w:cs="Times New Roman"/>
                                  <w:color w:val="000000"/>
                                  <w:sz w:val="18"/>
                                  <w:szCs w:val="18"/>
                                  <w:lang w:eastAsia="tr-TR"/>
                                </w:rPr>
                                <w:t>(1) İthalatçılar, ithal lisansında belirtilen miktarı tek sevkiyatta ithal etmeleri durumunda gümrük yükümlülüğünün doğduğu tarihi müteakip, birden fazla sevkiyatta ithal etmeleri durumunda ise her sevkiyatın gümrük yükümlülüğünün doğduğu tarihi müteakip en geç on beş iş günü içinde, ithal lisansı üzerinde belirtilen bilgiler bazında gerçekleşen ithalata ilişkin istatistiki bilgileri Ekonomi Bakanlığına (İthalat Genel Müdürlüğü) iletir.</w:t>
                              </w:r>
                              <w:proofErr w:type="gramEnd"/>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(2) Elektronik olarak düzenlenenler hariç olmak üzere, ithal lisansları, mücbir sebepler hariç, geçerlilik süresinin bitim tarihinden itibaren en geç on beş iş günü içinde Ekonomi Bakanlığına (İthalat Genel Müdürlüğü) iade edilir.</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 xml:space="preserve">(3) İthalatçıların ikinci fıkrada yer alan hükmü yerine getirmediklerinin tespiti halinde, mücbir </w:t>
                              </w:r>
                              <w:r w:rsidRPr="00220328">
                                <w:rPr>
                                  <w:rFonts w:ascii="Verdana" w:eastAsia="Times New Roman" w:hAnsi="Verdana" w:cs="Times New Roman"/>
                                  <w:color w:val="000000"/>
                                  <w:sz w:val="18"/>
                                  <w:szCs w:val="18"/>
                                  <w:lang w:eastAsia="tr-TR"/>
                                </w:rPr>
                                <w:lastRenderedPageBreak/>
                                <w:t>sebepler hariç, müteakip ithal lisansı talepleri, söz konusu ithal lisansı iade edilene kadar değerlendirmeye alınmaz.</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Yürürlükten kaldırılan tebliğ</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b/>
                                  <w:bCs/>
                                  <w:color w:val="000000"/>
                                  <w:sz w:val="18"/>
                                  <w:szCs w:val="18"/>
                                  <w:lang w:eastAsia="tr-TR"/>
                                </w:rPr>
                                <w:lastRenderedPageBreak/>
                                <w:t>MADDE 6 –</w:t>
                              </w:r>
                              <w:r w:rsidRPr="00220328">
                                <w:rPr>
                                  <w:rFonts w:ascii="Verdana" w:eastAsia="Times New Roman" w:hAnsi="Verdana" w:cs="Times New Roman"/>
                                  <w:color w:val="000000"/>
                                  <w:sz w:val="18"/>
                                  <w:szCs w:val="18"/>
                                  <w:lang w:eastAsia="tr-TR"/>
                                </w:rPr>
                                <w:t xml:space="preserve"> (1) </w:t>
                              </w:r>
                              <w:proofErr w:type="gramStart"/>
                              <w:r w:rsidRPr="00220328">
                                <w:rPr>
                                  <w:rFonts w:ascii="Verdana" w:eastAsia="Times New Roman" w:hAnsi="Verdana" w:cs="Times New Roman"/>
                                  <w:color w:val="000000"/>
                                  <w:sz w:val="18"/>
                                  <w:szCs w:val="18"/>
                                  <w:lang w:eastAsia="tr-TR"/>
                                </w:rPr>
                                <w:t>31/12/2015</w:t>
                              </w:r>
                              <w:proofErr w:type="gramEnd"/>
                              <w:r w:rsidRPr="00220328">
                                <w:rPr>
                                  <w:rFonts w:ascii="Verdana" w:eastAsia="Times New Roman" w:hAnsi="Verdana" w:cs="Times New Roman"/>
                                  <w:color w:val="000000"/>
                                  <w:sz w:val="18"/>
                                  <w:szCs w:val="18"/>
                                  <w:lang w:eastAsia="tr-TR"/>
                                </w:rPr>
                                <w:t xml:space="preserve"> tarihli ve 29579 sayılı Resmî </w:t>
                              </w:r>
                              <w:proofErr w:type="spellStart"/>
                              <w:r w:rsidRPr="00220328">
                                <w:rPr>
                                  <w:rFonts w:ascii="Verdana" w:eastAsia="Times New Roman" w:hAnsi="Verdana" w:cs="Times New Roman"/>
                                  <w:color w:val="000000"/>
                                  <w:sz w:val="18"/>
                                  <w:szCs w:val="18"/>
                                  <w:lang w:eastAsia="tr-TR"/>
                                </w:rPr>
                                <w:t>Gazete’de</w:t>
                              </w:r>
                              <w:proofErr w:type="spellEnd"/>
                              <w:r w:rsidRPr="00220328">
                                <w:rPr>
                                  <w:rFonts w:ascii="Verdana" w:eastAsia="Times New Roman" w:hAnsi="Verdana" w:cs="Times New Roman"/>
                                  <w:color w:val="000000"/>
                                  <w:sz w:val="18"/>
                                  <w:szCs w:val="18"/>
                                  <w:lang w:eastAsia="tr-TR"/>
                                </w:rPr>
                                <w:t xml:space="preserve"> yayımlanan Tek Taraflı Kontrol Sistemi Kapsamında Kotaya Tabi Tekstil Ürünlerine Ait Kotaların Dağıtımı ve Yönetimine İlişkin Tebliğ (</w:t>
                              </w:r>
                              <w:hyperlink r:id="rId5" w:history="1">
                                <w:r w:rsidRPr="00220328">
                                  <w:rPr>
                                    <w:rFonts w:ascii="Verdana" w:eastAsia="Times New Roman" w:hAnsi="Verdana" w:cs="Times New Roman"/>
                                    <w:b/>
                                    <w:bCs/>
                                    <w:color w:val="104E83"/>
                                    <w:sz w:val="18"/>
                                    <w:szCs w:val="18"/>
                                    <w:lang w:eastAsia="tr-TR"/>
                                  </w:rPr>
                                  <w:t>2016/1</w:t>
                                </w:r>
                              </w:hyperlink>
                              <w:r w:rsidRPr="00220328">
                                <w:rPr>
                                  <w:rFonts w:ascii="Verdana" w:eastAsia="Times New Roman" w:hAnsi="Verdana" w:cs="Times New Roman"/>
                                  <w:color w:val="000000"/>
                                  <w:sz w:val="18"/>
                                  <w:szCs w:val="18"/>
                                  <w:lang w:eastAsia="tr-TR"/>
                                </w:rPr>
                                <w:t>) yürürlükten kaldırılmıştır.</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Yürürlük</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b/>
                                  <w:bCs/>
                                  <w:color w:val="000000"/>
                                  <w:sz w:val="18"/>
                                  <w:szCs w:val="18"/>
                                  <w:lang w:eastAsia="tr-TR"/>
                                </w:rPr>
                                <w:t>MADDE 7 –</w:t>
                              </w:r>
                              <w:r w:rsidRPr="00220328">
                                <w:rPr>
                                  <w:rFonts w:ascii="Verdana" w:eastAsia="Times New Roman" w:hAnsi="Verdana" w:cs="Times New Roman"/>
                                  <w:color w:val="000000"/>
                                  <w:sz w:val="18"/>
                                  <w:szCs w:val="18"/>
                                  <w:lang w:eastAsia="tr-TR"/>
                                </w:rPr>
                                <w:t xml:space="preserve"> (1) Bu Tebliğ </w:t>
                              </w:r>
                              <w:proofErr w:type="gramStart"/>
                              <w:r w:rsidRPr="00220328">
                                <w:rPr>
                                  <w:rFonts w:ascii="Verdana" w:eastAsia="Times New Roman" w:hAnsi="Verdana" w:cs="Times New Roman"/>
                                  <w:color w:val="000000"/>
                                  <w:sz w:val="18"/>
                                  <w:szCs w:val="18"/>
                                  <w:lang w:eastAsia="tr-TR"/>
                                </w:rPr>
                                <w:t>1/1/2017</w:t>
                              </w:r>
                              <w:proofErr w:type="gramEnd"/>
                              <w:r w:rsidRPr="00220328">
                                <w:rPr>
                                  <w:rFonts w:ascii="Verdana" w:eastAsia="Times New Roman" w:hAnsi="Verdana" w:cs="Times New Roman"/>
                                  <w:color w:val="000000"/>
                                  <w:sz w:val="18"/>
                                  <w:szCs w:val="18"/>
                                  <w:lang w:eastAsia="tr-TR"/>
                                </w:rPr>
                                <w:t xml:space="preserve"> tarihinde yürürlüğe girer.</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Yürütme</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b/>
                                  <w:bCs/>
                                  <w:color w:val="000000"/>
                                  <w:sz w:val="18"/>
                                  <w:szCs w:val="18"/>
                                  <w:lang w:eastAsia="tr-TR"/>
                                </w:rPr>
                                <w:t>MADDE 8 –</w:t>
                              </w:r>
                              <w:r w:rsidRPr="00220328">
                                <w:rPr>
                                  <w:rFonts w:ascii="Verdana" w:eastAsia="Times New Roman" w:hAnsi="Verdana" w:cs="Times New Roman"/>
                                  <w:color w:val="000000"/>
                                  <w:sz w:val="18"/>
                                  <w:szCs w:val="18"/>
                                  <w:lang w:eastAsia="tr-TR"/>
                                </w:rPr>
                                <w:t xml:space="preserve"> (1) Bu Tebliğ hükümlerini Ekonomi Bakanı yürütür.</w:t>
                              </w:r>
                            </w:p>
                            <w:tbl>
                              <w:tblPr>
                                <w:tblW w:w="0" w:type="auto"/>
                                <w:jc w:val="center"/>
                                <w:tblCellMar>
                                  <w:left w:w="0" w:type="dxa"/>
                                  <w:right w:w="0" w:type="dxa"/>
                                </w:tblCellMar>
                                <w:tblLook w:val="04A0" w:firstRow="1" w:lastRow="0" w:firstColumn="1" w:lastColumn="0" w:noHBand="0" w:noVBand="1"/>
                              </w:tblPr>
                              <w:tblGrid>
                                <w:gridCol w:w="1508"/>
                                <w:gridCol w:w="994"/>
                                <w:gridCol w:w="778"/>
                                <w:gridCol w:w="1444"/>
                                <w:gridCol w:w="2005"/>
                              </w:tblGrid>
                              <w:tr w:rsidR="00220328" w:rsidRPr="00220328" w:rsidTr="00220328">
                                <w:trPr>
                                  <w:trHeight w:val="277"/>
                                  <w:jc w:val="center"/>
                                </w:trPr>
                                <w:tc>
                                  <w:tcPr>
                                    <w:tcW w:w="6729" w:type="dxa"/>
                                    <w:gridSpan w:val="5"/>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190" w:lineRule="exact"/>
                                      <w:jc w:val="center"/>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2017 yılına ait kota miktarları</w:t>
                                    </w:r>
                                  </w:p>
                                </w:tc>
                              </w:tr>
                              <w:tr w:rsidR="00220328" w:rsidRPr="00220328" w:rsidTr="00220328">
                                <w:trPr>
                                  <w:trHeight w:val="698"/>
                                  <w:jc w:val="center"/>
                                </w:trPr>
                                <w:tc>
                                  <w:tcPr>
                                    <w:tcW w:w="6729" w:type="dxa"/>
                                    <w:gridSpan w:val="5"/>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223" w:lineRule="exact"/>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w:t>
                                    </w:r>
                                    <w:proofErr w:type="gramEnd"/>
                                    <w:r w:rsidRPr="00220328">
                                      <w:rPr>
                                        <w:rFonts w:ascii="Verdana" w:eastAsia="Times New Roman" w:hAnsi="Verdana" w:cs="Times New Roman"/>
                                        <w:color w:val="000000"/>
                                        <w:sz w:val="20"/>
                                        <w:szCs w:val="20"/>
                                        <w:lang w:eastAsia="tr-TR"/>
                                      </w:rPr>
                                      <w:t>Kategori Tanımları İkili Anlaşmalar, Protokoller veya Diğer Düzenlemeler Kapsamı Dışında, Belirli Ülkeler Menşeli Tekstil Ürünleri İthalatında Gözetim ve Korunma Önlemleri Hakkında Yönetmeliğin EK-</w:t>
                                    </w:r>
                                    <w:proofErr w:type="spellStart"/>
                                    <w:r w:rsidRPr="00220328">
                                      <w:rPr>
                                        <w:rFonts w:ascii="Verdana" w:eastAsia="Times New Roman" w:hAnsi="Verdana" w:cs="Times New Roman"/>
                                        <w:color w:val="000000"/>
                                        <w:sz w:val="20"/>
                                        <w:szCs w:val="20"/>
                                        <w:lang w:eastAsia="tr-TR"/>
                                      </w:rPr>
                                      <w:t>lA’sında</w:t>
                                    </w:r>
                                    <w:proofErr w:type="spellEnd"/>
                                    <w:r w:rsidRPr="00220328">
                                      <w:rPr>
                                        <w:rFonts w:ascii="Verdana" w:eastAsia="Times New Roman" w:hAnsi="Verdana" w:cs="Times New Roman"/>
                                        <w:color w:val="000000"/>
                                        <w:sz w:val="20"/>
                                        <w:szCs w:val="20"/>
                                        <w:lang w:eastAsia="tr-TR"/>
                                      </w:rPr>
                                      <w:t xml:space="preserve"> Gösterilmiştir.</w:t>
                                    </w:r>
                                  </w:p>
                                </w:tc>
                              </w:tr>
                              <w:tr w:rsidR="00220328" w:rsidRPr="00220328" w:rsidTr="00220328">
                                <w:trPr>
                                  <w:trHeight w:hRule="exact" w:val="569"/>
                                  <w:jc w:val="center"/>
                                </w:trPr>
                                <w:tc>
                                  <w:tcPr>
                                    <w:tcW w:w="1508"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190" w:lineRule="exact"/>
                                      <w:ind w:left="140"/>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Ülke Adı</w:t>
                                    </w: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569" w:lineRule="auto"/>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Kategori</w:t>
                                    </w:r>
                                  </w:p>
                                </w:tc>
                                <w:tc>
                                  <w:tcPr>
                                    <w:tcW w:w="778"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60" w:line="190" w:lineRule="exact"/>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Ölçü</w:t>
                                    </w:r>
                                  </w:p>
                                  <w:p w:rsidR="00220328" w:rsidRPr="00220328" w:rsidRDefault="00220328" w:rsidP="00220328">
                                    <w:pPr>
                                      <w:spacing w:before="60" w:after="0" w:line="-569" w:lineRule="auto"/>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Birimi</w:t>
                                    </w:r>
                                  </w:p>
                                </w:tc>
                                <w:tc>
                                  <w:tcPr>
                                    <w:tcW w:w="1444"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569" w:lineRule="auto"/>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2017 Kota Seviyesi</w:t>
                                    </w:r>
                                  </w:p>
                                </w:tc>
                                <w:tc>
                                  <w:tcPr>
                                    <w:tcW w:w="2005"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569" w:lineRule="auto"/>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Talep Edilebilecek Azami Miktar</w:t>
                                    </w:r>
                                  </w:p>
                                </w:tc>
                              </w:tr>
                              <w:tr w:rsidR="00220328" w:rsidRPr="00220328" w:rsidTr="00220328">
                                <w:trPr>
                                  <w:trHeight w:hRule="exact" w:val="266"/>
                                  <w:jc w:val="center"/>
                                </w:trPr>
                                <w:tc>
                                  <w:tcPr>
                                    <w:tcW w:w="150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190" w:lineRule="exact"/>
                                      <w:ind w:left="14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Kuzey Kore</w:t>
                                    </w:r>
                                  </w:p>
                                </w:tc>
                                <w:tc>
                                  <w:tcPr>
                                    <w:tcW w:w="994"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266" w:lineRule="auto"/>
                                      <w:jc w:val="center"/>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1</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13.000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15.000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r>
                              <w:tr w:rsidR="00220328" w:rsidRPr="00220328" w:rsidTr="00220328">
                                <w:trPr>
                                  <w:trHeight w:hRule="exact" w:val="259"/>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5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5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5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5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2.500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29.000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8.500</w:t>
                                    </w:r>
                                  </w:p>
                                </w:tc>
                              </w:tr>
                              <w:tr w:rsidR="00220328" w:rsidRPr="00220328" w:rsidTr="00220328">
                                <w:trPr>
                                  <w:trHeight w:hRule="exact" w:val="266"/>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12.000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14.000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9.000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13.000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9</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2.500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12</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çift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129.000</w:t>
                                    </w:r>
                                  </w:p>
                                </w:tc>
                                <w:tc>
                                  <w:tcPr>
                                    <w:tcW w:w="2005"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13</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151.000</w:t>
                                    </w:r>
                                  </w:p>
                                </w:tc>
                                <w:tc>
                                  <w:tcPr>
                                    <w:tcW w:w="2005"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14</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9.000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15</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right"/>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11.000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3.500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16</w:t>
                                    </w:r>
                                  </w:p>
                                </w:tc>
                                <w:tc>
                                  <w:tcPr>
                                    <w:tcW w:w="778"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6.000</w:t>
                                    </w:r>
                                  </w:p>
                                </w:tc>
                                <w:tc>
                                  <w:tcPr>
                                    <w:tcW w:w="2005"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2.500</w:t>
                                    </w:r>
                                  </w:p>
                                </w:tc>
                              </w:tr>
                              <w:tr w:rsidR="00220328" w:rsidRPr="00220328" w:rsidTr="00220328">
                                <w:trPr>
                                  <w:trHeight w:hRule="exact" w:val="266"/>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17</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2.500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18</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2.500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19</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41.000</w:t>
                                    </w:r>
                                  </w:p>
                                </w:tc>
                                <w:tc>
                                  <w:tcPr>
                                    <w:tcW w:w="2005"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263" w:lineRule="auto"/>
                                      <w:jc w:val="right"/>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10.000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14.000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21</w:t>
                                    </w:r>
                                  </w:p>
                                </w:tc>
                                <w:tc>
                                  <w:tcPr>
                                    <w:tcW w:w="778"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20.000</w:t>
                                    </w:r>
                                  </w:p>
                                </w:tc>
                                <w:tc>
                                  <w:tcPr>
                                    <w:tcW w:w="2005"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7.500</w:t>
                                    </w:r>
                                  </w:p>
                                </w:tc>
                              </w:tr>
                              <w:tr w:rsidR="00220328" w:rsidRPr="00220328" w:rsidTr="00220328">
                                <w:trPr>
                                  <w:trHeight w:hRule="exact" w:val="266"/>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24</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26.000</w:t>
                                    </w:r>
                                  </w:p>
                                </w:tc>
                                <w:tc>
                                  <w:tcPr>
                                    <w:tcW w:w="2005"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8.000</w:t>
                                    </w:r>
                                  </w:p>
                                </w:tc>
                              </w:tr>
                              <w:tr w:rsidR="00220328" w:rsidRPr="00220328" w:rsidTr="00220328">
                                <w:trPr>
                                  <w:trHeight w:hRule="exact" w:val="259"/>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5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26</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5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5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17.000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5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r>
                              <w:tr w:rsidR="00220328" w:rsidRPr="00220328" w:rsidTr="00220328">
                                <w:trPr>
                                  <w:trHeight w:hRule="exact" w:val="266"/>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27</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17.000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28</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29.000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8.500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29</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31</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29.000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8.500</w:t>
                                    </w:r>
                                  </w:p>
                                </w:tc>
                              </w:tr>
                              <w:tr w:rsidR="00220328" w:rsidRPr="00220328" w:rsidTr="00220328">
                                <w:trPr>
                                  <w:trHeight w:hRule="exact" w:val="266"/>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36</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9.000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37</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36.000</w:t>
                                    </w:r>
                                  </w:p>
                                </w:tc>
                                <w:tc>
                                  <w:tcPr>
                                    <w:tcW w:w="2005"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263" w:lineRule="auto"/>
                                      <w:jc w:val="right"/>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10.000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39</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2.500</w:t>
                                    </w:r>
                                  </w:p>
                                </w:tc>
                              </w:tr>
                              <w:tr w:rsidR="00220328" w:rsidRPr="00220328" w:rsidTr="00220328">
                                <w:trPr>
                                  <w:trHeight w:hRule="exact" w:val="266"/>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59</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47.000</w:t>
                                    </w:r>
                                  </w:p>
                                </w:tc>
                                <w:tc>
                                  <w:tcPr>
                                    <w:tcW w:w="2005"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266" w:lineRule="auto"/>
                                      <w:jc w:val="right"/>
                                      <w:rPr>
                                        <w:rFonts w:ascii="Verdana" w:eastAsia="Times New Roman" w:hAnsi="Verdana" w:cs="Times New Roman"/>
                                        <w:b/>
                                        <w:bCs/>
                                        <w:color w:val="000000"/>
                                        <w:sz w:val="20"/>
                                        <w:szCs w:val="20"/>
                                        <w:lang w:eastAsia="tr-TR"/>
                                      </w:rPr>
                                    </w:pPr>
                                    <w:r w:rsidRPr="00220328">
                                      <w:rPr>
                                        <w:rFonts w:ascii="Verdana" w:eastAsia="Times New Roman" w:hAnsi="Verdana" w:cs="Times New Roman"/>
                                        <w:b/>
                                        <w:bCs/>
                                        <w:color w:val="000000"/>
                                        <w:sz w:val="20"/>
                                        <w:szCs w:val="20"/>
                                        <w:lang w:eastAsia="tr-TR"/>
                                      </w:rPr>
                                      <w:t>10.000</w:t>
                                    </w:r>
                                  </w:p>
                                </w:tc>
                              </w:tr>
                              <w:tr w:rsidR="00220328" w:rsidRPr="00220328" w:rsidTr="00220328">
                                <w:trPr>
                                  <w:trHeight w:hRule="exact" w:val="259"/>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25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61</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5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5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5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2.500</w:t>
                                    </w:r>
                                  </w:p>
                                </w:tc>
                              </w:tr>
                              <w:tr w:rsidR="00220328" w:rsidRPr="00220328" w:rsidTr="00220328">
                                <w:trPr>
                                  <w:trHeight w:hRule="exact" w:val="266"/>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68</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4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8.000</w:t>
                                    </w:r>
                                  </w:p>
                                </w:tc>
                                <w:tc>
                                  <w:tcPr>
                                    <w:tcW w:w="2005"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3.000</w:t>
                                    </w:r>
                                  </w:p>
                                </w:tc>
                              </w:tr>
                              <w:tr w:rsidR="00220328" w:rsidRPr="00220328" w:rsidTr="00220328">
                                <w:trPr>
                                  <w:trHeight w:hRule="exact" w:val="266"/>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69</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18.000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r>
                              <w:tr w:rsidR="00220328" w:rsidRPr="00220328" w:rsidTr="00220328">
                                <w:trPr>
                                  <w:trHeight w:hRule="exact" w:val="263"/>
                                  <w:jc w:val="center"/>
                                </w:trPr>
                                <w:tc>
                                  <w:tcPr>
                                    <w:tcW w:w="150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70</w:t>
                                    </w:r>
                                  </w:p>
                                </w:tc>
                                <w:tc>
                                  <w:tcPr>
                                    <w:tcW w:w="77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çift</w:t>
                                    </w:r>
                                    <w:proofErr w:type="gramEnd"/>
                                  </w:p>
                                </w:tc>
                                <w:tc>
                                  <w:tcPr>
                                    <w:tcW w:w="144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27.000</w:t>
                                    </w:r>
                                  </w:p>
                                </w:tc>
                                <w:tc>
                                  <w:tcPr>
                                    <w:tcW w:w="2005"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63"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8.500</w:t>
                                    </w:r>
                                  </w:p>
                                </w:tc>
                              </w:tr>
                              <w:tr w:rsidR="00220328" w:rsidRPr="00220328" w:rsidTr="00220328">
                                <w:trPr>
                                  <w:trHeight w:hRule="exact" w:val="299"/>
                                  <w:jc w:val="center"/>
                                </w:trPr>
                                <w:tc>
                                  <w:tcPr>
                                    <w:tcW w:w="1508" w:type="dxa"/>
                                    <w:tcBorders>
                                      <w:top w:val="single" w:sz="4" w:space="0" w:color="auto"/>
                                      <w:left w:val="single" w:sz="4" w:space="0" w:color="auto"/>
                                      <w:bottom w:val="single" w:sz="4" w:space="0" w:color="auto"/>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4" w:type="dxa"/>
                                    <w:tcBorders>
                                      <w:top w:val="single" w:sz="4" w:space="0" w:color="auto"/>
                                      <w:left w:val="single" w:sz="4" w:space="0" w:color="auto"/>
                                      <w:bottom w:val="single" w:sz="4" w:space="0" w:color="auto"/>
                                      <w:right w:val="nil"/>
                                    </w:tcBorders>
                                    <w:shd w:val="clear" w:color="auto" w:fill="FFFFFF"/>
                                    <w:hideMark/>
                                  </w:tcPr>
                                  <w:p w:rsidR="00220328" w:rsidRPr="00220328" w:rsidRDefault="00220328" w:rsidP="00220328">
                                    <w:pPr>
                                      <w:spacing w:after="0" w:line="-29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73</w:t>
                                    </w:r>
                                  </w:p>
                                </w:tc>
                                <w:tc>
                                  <w:tcPr>
                                    <w:tcW w:w="778" w:type="dxa"/>
                                    <w:tcBorders>
                                      <w:top w:val="single" w:sz="4" w:space="0" w:color="auto"/>
                                      <w:left w:val="single" w:sz="4" w:space="0" w:color="auto"/>
                                      <w:bottom w:val="single" w:sz="4" w:space="0" w:color="auto"/>
                                      <w:right w:val="nil"/>
                                    </w:tcBorders>
                                    <w:shd w:val="clear" w:color="auto" w:fill="FFFFFF"/>
                                    <w:hideMark/>
                                  </w:tcPr>
                                  <w:p w:rsidR="00220328" w:rsidRPr="00220328" w:rsidRDefault="00220328" w:rsidP="00220328">
                                    <w:pPr>
                                      <w:spacing w:after="0" w:line="-29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44" w:type="dxa"/>
                                    <w:tcBorders>
                                      <w:top w:val="single" w:sz="4" w:space="0" w:color="auto"/>
                                      <w:left w:val="single" w:sz="4" w:space="0" w:color="auto"/>
                                      <w:bottom w:val="single" w:sz="4" w:space="0" w:color="auto"/>
                                      <w:right w:val="nil"/>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9.000</w:t>
                                    </w:r>
                                  </w:p>
                                </w:tc>
                                <w:tc>
                                  <w:tcPr>
                                    <w:tcW w:w="2005" w:type="dxa"/>
                                    <w:tcBorders>
                                      <w:top w:val="single" w:sz="4" w:space="0" w:color="auto"/>
                                      <w:left w:val="single" w:sz="4" w:space="0" w:color="auto"/>
                                      <w:bottom w:val="single" w:sz="4" w:space="0" w:color="auto"/>
                                      <w:right w:val="single" w:sz="4" w:space="0" w:color="auto"/>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3.000</w:t>
                                    </w:r>
                                  </w:p>
                                </w:tc>
                              </w:tr>
                            </w:tbl>
                            <w:p w:rsidR="00220328" w:rsidRPr="00220328" w:rsidRDefault="00220328" w:rsidP="00220328">
                              <w:pPr>
                                <w:framePr w:w="6728" w:wrap="notBeside" w:vAnchor="text" w:hAnchor="text" w:xAlign="center" w:y="1"/>
                                <w:spacing w:after="0" w:line="240" w:lineRule="auto"/>
                                <w:rPr>
                                  <w:rFonts w:ascii="Verdana" w:eastAsia="Times New Roman" w:hAnsi="Verdana" w:cs="Times New Roman"/>
                                  <w:sz w:val="20"/>
                                  <w:szCs w:val="20"/>
                                  <w:lang w:eastAsia="tr-TR"/>
                                </w:rPr>
                              </w:pPr>
                            </w:p>
                            <w:p w:rsidR="00220328" w:rsidRPr="00220328" w:rsidRDefault="00220328" w:rsidP="00220328">
                              <w:pPr>
                                <w:spacing w:after="0"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br w:type="textWrapping" w:clear="all"/>
                              </w:r>
                            </w:p>
                            <w:p w:rsidR="00220328" w:rsidRPr="00220328" w:rsidRDefault="00220328" w:rsidP="00220328">
                              <w:pPr>
                                <w:spacing w:after="0" w:line="240" w:lineRule="auto"/>
                                <w:rPr>
                                  <w:rFonts w:ascii="Verdana" w:eastAsia="Times New Roman" w:hAnsi="Verdana" w:cs="Times New Roman"/>
                                  <w:sz w:val="20"/>
                                  <w:szCs w:val="20"/>
                                  <w:lang w:eastAsia="tr-TR"/>
                                </w:rPr>
                              </w:pPr>
                            </w:p>
                            <w:tbl>
                              <w:tblPr>
                                <w:tblW w:w="0" w:type="auto"/>
                                <w:jc w:val="center"/>
                                <w:tblCellMar>
                                  <w:left w:w="0" w:type="dxa"/>
                                  <w:right w:w="0" w:type="dxa"/>
                                </w:tblCellMar>
                                <w:tblLook w:val="04A0" w:firstRow="1" w:lastRow="0" w:firstColumn="1" w:lastColumn="0" w:noHBand="0" w:noVBand="1"/>
                              </w:tblPr>
                              <w:tblGrid>
                                <w:gridCol w:w="1498"/>
                                <w:gridCol w:w="990"/>
                                <w:gridCol w:w="774"/>
                                <w:gridCol w:w="1429"/>
                                <w:gridCol w:w="1987"/>
                              </w:tblGrid>
                              <w:tr w:rsidR="00220328" w:rsidRPr="00220328" w:rsidTr="00220328">
                                <w:trPr>
                                  <w:trHeight w:hRule="exact" w:val="317"/>
                                  <w:jc w:val="center"/>
                                </w:trPr>
                                <w:tc>
                                  <w:tcPr>
                                    <w:tcW w:w="149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190" w:lineRule="exac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Kuzey Kore</w:t>
                                    </w: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17"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74</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17"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17"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13.000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317"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4.000</w:t>
                                    </w:r>
                                  </w:p>
                                </w:tc>
                              </w:tr>
                              <w:tr w:rsidR="00220328" w:rsidRPr="00220328" w:rsidTr="00220328">
                                <w:trPr>
                                  <w:trHeight w:hRule="exact" w:val="299"/>
                                  <w:jc w:val="center"/>
                                </w:trPr>
                                <w:tc>
                                  <w:tcPr>
                                    <w:tcW w:w="149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190" w:lineRule="exac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(devam)</w:t>
                                    </w: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75</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2.500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76</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77</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w:t>
                                    </w:r>
                                  </w:p>
                                </w:tc>
                              </w:tr>
                              <w:tr w:rsidR="00220328" w:rsidRPr="00220328" w:rsidTr="00220328">
                                <w:trPr>
                                  <w:trHeight w:hRule="exact" w:val="310"/>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10"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78</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10"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10"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12.000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310"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4.000</w:t>
                                    </w:r>
                                  </w:p>
                                </w:tc>
                              </w:tr>
                              <w:tr w:rsidR="00220328" w:rsidRPr="00220328" w:rsidTr="00220328">
                                <w:trPr>
                                  <w:trHeight w:hRule="exact" w:val="299"/>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83</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1.500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87</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109</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w:t>
                                    </w:r>
                                  </w:p>
                                </w:tc>
                                <w:tc>
                                  <w:tcPr>
                                    <w:tcW w:w="1987"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117</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2.500</w:t>
                                    </w:r>
                                  </w:p>
                                </w:tc>
                              </w:tr>
                              <w:tr w:rsidR="00220328" w:rsidRPr="00220328" w:rsidTr="00220328">
                                <w:trPr>
                                  <w:trHeight w:hRule="exact" w:val="306"/>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0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118</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0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w:t>
                                    </w:r>
                                  </w:p>
                                </w:tc>
                                <w:tc>
                                  <w:tcPr>
                                    <w:tcW w:w="1987"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30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w:t>
                                    </w:r>
                                  </w:p>
                                </w:tc>
                              </w:tr>
                              <w:tr w:rsidR="00220328" w:rsidRPr="00220328" w:rsidTr="00220328">
                                <w:trPr>
                                  <w:trHeight w:hRule="exact" w:val="299"/>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142</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ind w:left="26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151 A</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ind w:left="26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151 B</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w:t>
                                    </w:r>
                                  </w:p>
                                </w:tc>
                              </w:tr>
                              <w:tr w:rsidR="00220328" w:rsidRPr="00220328" w:rsidTr="00220328">
                                <w:trPr>
                                  <w:trHeight w:hRule="exact" w:val="299"/>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29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161</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15.000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190" w:lineRule="exact"/>
                                      <w:rPr>
                                        <w:rFonts w:ascii="Verdana" w:eastAsia="Times New Roman" w:hAnsi="Verdana" w:cs="Times New Roman"/>
                                        <w:color w:val="000000"/>
                                        <w:sz w:val="20"/>
                                        <w:szCs w:val="20"/>
                                        <w:lang w:eastAsia="tr-TR"/>
                                      </w:rPr>
                                    </w:pPr>
                                    <w:proofErr w:type="spellStart"/>
                                    <w:r w:rsidRPr="00220328">
                                      <w:rPr>
                                        <w:rFonts w:ascii="Verdana" w:eastAsia="Times New Roman" w:hAnsi="Verdana" w:cs="Times New Roman"/>
                                        <w:color w:val="000000"/>
                                        <w:sz w:val="20"/>
                                        <w:szCs w:val="20"/>
                                        <w:lang w:eastAsia="tr-TR"/>
                                      </w:rPr>
                                      <w:t>Belarus</w:t>
                                    </w:r>
                                    <w:proofErr w:type="spellEnd"/>
                                  </w:p>
                                </w:tc>
                                <w:tc>
                                  <w:tcPr>
                                    <w:tcW w:w="990"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44.000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190" w:lineRule="exac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(Beyaz Rusya)</w:t>
                                    </w:r>
                                  </w:p>
                                </w:tc>
                                <w:tc>
                                  <w:tcPr>
                                    <w:tcW w:w="990"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267.000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31.000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198.000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295"/>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5"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5"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295"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81.000</w:t>
                                    </w:r>
                                  </w:p>
                                </w:tc>
                                <w:tc>
                                  <w:tcPr>
                                    <w:tcW w:w="1987"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295"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310"/>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10"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w:t>
                                    </w:r>
                                  </w:p>
                                </w:tc>
                                <w:tc>
                                  <w:tcPr>
                                    <w:tcW w:w="77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10"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10"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90.000</w:t>
                                    </w:r>
                                  </w:p>
                                </w:tc>
                                <w:tc>
                                  <w:tcPr>
                                    <w:tcW w:w="1987"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310"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299"/>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64.000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84.000</w:t>
                                    </w:r>
                                  </w:p>
                                </w:tc>
                                <w:tc>
                                  <w:tcPr>
                                    <w:tcW w:w="1987"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299"/>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15</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47.000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20</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52.000</w:t>
                                    </w:r>
                                  </w:p>
                                </w:tc>
                                <w:tc>
                                  <w:tcPr>
                                    <w:tcW w:w="1987"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306"/>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06"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21</w:t>
                                    </w:r>
                                  </w:p>
                                </w:tc>
                                <w:tc>
                                  <w:tcPr>
                                    <w:tcW w:w="774"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06"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0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84.000</w:t>
                                    </w:r>
                                  </w:p>
                                </w:tc>
                                <w:tc>
                                  <w:tcPr>
                                    <w:tcW w:w="1987"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306"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299"/>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29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22</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630.000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40.000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24</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126.000</w:t>
                                    </w:r>
                                  </w:p>
                                </w:tc>
                                <w:tc>
                                  <w:tcPr>
                                    <w:tcW w:w="1987"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ind w:left="26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26/27</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136.000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29</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22.000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67</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vAlign w:val="bottom"/>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81.000</w:t>
                                    </w:r>
                                  </w:p>
                                </w:tc>
                                <w:tc>
                                  <w:tcPr>
                                    <w:tcW w:w="1987" w:type="dxa"/>
                                    <w:tcBorders>
                                      <w:top w:val="single" w:sz="4" w:space="0" w:color="auto"/>
                                      <w:left w:val="single" w:sz="4" w:space="0" w:color="auto"/>
                                      <w:bottom w:val="nil"/>
                                      <w:right w:val="single" w:sz="4" w:space="0" w:color="auto"/>
                                    </w:tcBorders>
                                    <w:shd w:val="clear" w:color="auto" w:fill="FFFFFF"/>
                                    <w:vAlign w:val="bottom"/>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73</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adet</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31.000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r>
                              <w:tr w:rsidR="00220328" w:rsidRPr="00220328" w:rsidTr="00220328">
                                <w:trPr>
                                  <w:trHeight w:hRule="exact" w:val="302"/>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115</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78.000</w:t>
                                    </w:r>
                                  </w:p>
                                </w:tc>
                                <w:tc>
                                  <w:tcPr>
                                    <w:tcW w:w="1987" w:type="dxa"/>
                                    <w:tcBorders>
                                      <w:top w:val="single" w:sz="4" w:space="0" w:color="auto"/>
                                      <w:left w:val="single" w:sz="4" w:space="0" w:color="auto"/>
                                      <w:bottom w:val="nil"/>
                                      <w:right w:val="single" w:sz="4" w:space="0" w:color="auto"/>
                                    </w:tcBorders>
                                    <w:shd w:val="clear" w:color="auto" w:fill="FFFFFF"/>
                                    <w:vAlign w:val="center"/>
                                    <w:hideMark/>
                                  </w:tcPr>
                                  <w:p w:rsidR="00220328" w:rsidRPr="00220328" w:rsidRDefault="00220328" w:rsidP="00220328">
                                    <w:pPr>
                                      <w:spacing w:after="0" w:line="-302"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10.000</w:t>
                                    </w:r>
                                  </w:p>
                                </w:tc>
                              </w:tr>
                              <w:tr w:rsidR="00220328" w:rsidRPr="00220328" w:rsidTr="00220328">
                                <w:trPr>
                                  <w:trHeight w:hRule="exact" w:val="299"/>
                                  <w:jc w:val="center"/>
                                </w:trPr>
                                <w:tc>
                                  <w:tcPr>
                                    <w:tcW w:w="1498" w:type="dxa"/>
                                    <w:tcBorders>
                                      <w:top w:val="single" w:sz="4" w:space="0" w:color="auto"/>
                                      <w:left w:val="single" w:sz="4" w:space="0" w:color="auto"/>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117</w:t>
                                    </w:r>
                                  </w:p>
                                </w:tc>
                                <w:tc>
                                  <w:tcPr>
                                    <w:tcW w:w="774"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nil"/>
                                      <w:right w:val="nil"/>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1.900.000</w:t>
                                    </w:r>
                                  </w:p>
                                </w:tc>
                                <w:tc>
                                  <w:tcPr>
                                    <w:tcW w:w="1987" w:type="dxa"/>
                                    <w:tcBorders>
                                      <w:top w:val="single" w:sz="4" w:space="0" w:color="auto"/>
                                      <w:left w:val="single" w:sz="4" w:space="0" w:color="auto"/>
                                      <w:bottom w:val="nil"/>
                                      <w:right w:val="single" w:sz="4" w:space="0" w:color="auto"/>
                                    </w:tcBorders>
                                    <w:shd w:val="clear" w:color="auto" w:fill="FFFFFF"/>
                                    <w:hideMark/>
                                  </w:tcPr>
                                  <w:p w:rsidR="00220328" w:rsidRPr="00220328" w:rsidRDefault="00220328" w:rsidP="00220328">
                                    <w:pPr>
                                      <w:spacing w:after="0" w:line="-299"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50.000</w:t>
                                    </w:r>
                                  </w:p>
                                </w:tc>
                              </w:tr>
                              <w:tr w:rsidR="00220328" w:rsidRPr="00220328" w:rsidTr="00220328">
                                <w:trPr>
                                  <w:trHeight w:hRule="exact" w:val="335"/>
                                  <w:jc w:val="center"/>
                                </w:trPr>
                                <w:tc>
                                  <w:tcPr>
                                    <w:tcW w:w="1498" w:type="dxa"/>
                                    <w:tcBorders>
                                      <w:top w:val="single" w:sz="4" w:space="0" w:color="auto"/>
                                      <w:left w:val="single" w:sz="4" w:space="0" w:color="auto"/>
                                      <w:bottom w:val="single" w:sz="4" w:space="0" w:color="auto"/>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20"/>
                                        <w:szCs w:val="20"/>
                                        <w:lang w:eastAsia="tr-TR"/>
                                      </w:rPr>
                                    </w:pPr>
                                  </w:p>
                                </w:tc>
                                <w:tc>
                                  <w:tcPr>
                                    <w:tcW w:w="990" w:type="dxa"/>
                                    <w:tcBorders>
                                      <w:top w:val="single" w:sz="4" w:space="0" w:color="auto"/>
                                      <w:left w:val="single" w:sz="4" w:space="0" w:color="auto"/>
                                      <w:bottom w:val="single" w:sz="4" w:space="0" w:color="auto"/>
                                      <w:right w:val="nil"/>
                                    </w:tcBorders>
                                    <w:shd w:val="clear" w:color="auto" w:fill="FFFFFF"/>
                                    <w:vAlign w:val="center"/>
                                    <w:hideMark/>
                                  </w:tcPr>
                                  <w:p w:rsidR="00220328" w:rsidRPr="00220328" w:rsidRDefault="00220328" w:rsidP="00220328">
                                    <w:pPr>
                                      <w:spacing w:after="0" w:line="-335"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118</w:t>
                                    </w:r>
                                  </w:p>
                                </w:tc>
                                <w:tc>
                                  <w:tcPr>
                                    <w:tcW w:w="774" w:type="dxa"/>
                                    <w:tcBorders>
                                      <w:top w:val="single" w:sz="4" w:space="0" w:color="auto"/>
                                      <w:left w:val="single" w:sz="4" w:space="0" w:color="auto"/>
                                      <w:bottom w:val="single" w:sz="4" w:space="0" w:color="auto"/>
                                      <w:right w:val="nil"/>
                                    </w:tcBorders>
                                    <w:shd w:val="clear" w:color="auto" w:fill="FFFFFF"/>
                                    <w:hideMark/>
                                  </w:tcPr>
                                  <w:p w:rsidR="00220328" w:rsidRPr="00220328" w:rsidRDefault="00220328" w:rsidP="00220328">
                                    <w:pPr>
                                      <w:spacing w:after="0" w:line="-335" w:lineRule="auto"/>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kg</w:t>
                                    </w:r>
                                    <w:proofErr w:type="gramEnd"/>
                                  </w:p>
                                </w:tc>
                                <w:tc>
                                  <w:tcPr>
                                    <w:tcW w:w="1429" w:type="dxa"/>
                                    <w:tcBorders>
                                      <w:top w:val="single" w:sz="4" w:space="0" w:color="auto"/>
                                      <w:left w:val="single" w:sz="4" w:space="0" w:color="auto"/>
                                      <w:bottom w:val="single" w:sz="4" w:space="0" w:color="auto"/>
                                      <w:right w:val="nil"/>
                                    </w:tcBorders>
                                    <w:shd w:val="clear" w:color="auto" w:fill="FFFFFF"/>
                                    <w:hideMark/>
                                  </w:tcPr>
                                  <w:p w:rsidR="00220328" w:rsidRPr="00220328" w:rsidRDefault="00220328" w:rsidP="00220328">
                                    <w:pPr>
                                      <w:spacing w:after="0" w:line="-335"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33.000</w:t>
                                    </w:r>
                                  </w:p>
                                </w:tc>
                                <w:tc>
                                  <w:tcPr>
                                    <w:tcW w:w="1987" w:type="dxa"/>
                                    <w:tcBorders>
                                      <w:top w:val="single" w:sz="4" w:space="0" w:color="auto"/>
                                      <w:left w:val="single" w:sz="4" w:space="0" w:color="auto"/>
                                      <w:bottom w:val="single" w:sz="4" w:space="0" w:color="auto"/>
                                      <w:right w:val="single" w:sz="4" w:space="0" w:color="auto"/>
                                    </w:tcBorders>
                                    <w:shd w:val="clear" w:color="auto" w:fill="FFFFFF"/>
                                    <w:hideMark/>
                                  </w:tcPr>
                                  <w:p w:rsidR="00220328" w:rsidRPr="00220328" w:rsidRDefault="00220328" w:rsidP="00220328">
                                    <w:pPr>
                                      <w:spacing w:after="0" w:line="-335" w:lineRule="auto"/>
                                      <w:jc w:val="righ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5.000</w:t>
                                    </w:r>
                                  </w:p>
                                </w:tc>
                              </w:tr>
                            </w:tbl>
                            <w:p w:rsidR="00220328" w:rsidRPr="00220328" w:rsidRDefault="00220328" w:rsidP="00220328">
                              <w:pPr>
                                <w:framePr w:w="6678" w:wrap="notBeside" w:vAnchor="text" w:hAnchor="text" w:xAlign="center" w:y="1"/>
                                <w:spacing w:after="0" w:line="240" w:lineRule="auto"/>
                                <w:rPr>
                                  <w:rFonts w:ascii="Verdana" w:eastAsia="Times New Roman" w:hAnsi="Verdana" w:cs="Times New Roman"/>
                                  <w:sz w:val="20"/>
                                  <w:szCs w:val="20"/>
                                  <w:lang w:eastAsia="tr-TR"/>
                                </w:rPr>
                              </w:pPr>
                            </w:p>
                            <w:p w:rsidR="00220328" w:rsidRPr="00220328" w:rsidRDefault="00220328" w:rsidP="00220328">
                              <w:pPr>
                                <w:spacing w:after="0"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br w:type="textWrapping" w:clear="all"/>
                              </w:r>
                            </w:p>
                            <w:p w:rsidR="00220328" w:rsidRPr="00220328" w:rsidRDefault="00220328" w:rsidP="00220328">
                              <w:pPr>
                                <w:spacing w:after="0" w:line="240" w:lineRule="auto"/>
                                <w:rPr>
                                  <w:rFonts w:ascii="Verdana" w:eastAsia="Times New Roman" w:hAnsi="Verdana" w:cs="Times New Roman"/>
                                  <w:sz w:val="20"/>
                                  <w:szCs w:val="20"/>
                                  <w:lang w:eastAsia="tr-TR"/>
                                </w:rPr>
                              </w:pPr>
                            </w:p>
                            <w:p w:rsidR="00220328" w:rsidRPr="00220328" w:rsidRDefault="00220328" w:rsidP="00220328">
                              <w:pPr>
                                <w:spacing w:before="100" w:beforeAutospacing="1" w:after="100" w:afterAutospacing="1" w:line="240" w:lineRule="auto"/>
                                <w:rPr>
                                  <w:rFonts w:ascii="Verdana" w:eastAsia="Arial Unicode MS" w:hAnsi="Verdana" w:cs="Times New Roman"/>
                                  <w:color w:val="000000"/>
                                  <w:sz w:val="20"/>
                                  <w:szCs w:val="20"/>
                                  <w:lang w:eastAsia="tr-TR"/>
                                </w:rPr>
                                <w:sectPr w:rsidR="00220328" w:rsidRPr="00220328">
                                  <w:pgSz w:w="12240" w:h="15840"/>
                                  <w:pgMar w:top="1417" w:right="1417" w:bottom="1417" w:left="1417" w:header="708" w:footer="708" w:gutter="0"/>
                                  <w:cols w:space="708"/>
                                </w:sectPr>
                              </w:pP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lastRenderedPageBreak/>
                                <w:t> </w:t>
                              </w:r>
                            </w:p>
                            <w:p w:rsidR="00220328" w:rsidRPr="00220328" w:rsidRDefault="00220328" w:rsidP="00220328">
                              <w:pPr>
                                <w:spacing w:after="267" w:line="240" w:lineRule="auto"/>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 xml:space="preserve">Tek Taraflı Kontrol Sistemi Kapsamında Kotaya Tabi Tekstil Ürünleri İçin İthal Lisansı </w:t>
                              </w:r>
                              <w:r w:rsidRPr="00220328">
                                <w:rPr>
                                  <w:rFonts w:ascii="Verdana" w:eastAsia="Times New Roman" w:hAnsi="Verdana" w:cs="Times New Roman"/>
                                  <w:color w:val="000000"/>
                                  <w:sz w:val="20"/>
                                  <w:szCs w:val="20"/>
                                  <w:lang w:eastAsia="tr-TR"/>
                                </w:rPr>
                                <w:lastRenderedPageBreak/>
                                <w:t>Başvuru Formu Örneği</w:t>
                              </w:r>
                            </w:p>
                            <w:p w:rsidR="00220328" w:rsidRPr="00220328" w:rsidRDefault="00220328" w:rsidP="00220328">
                              <w:pPr>
                                <w:spacing w:after="169" w:line="200" w:lineRule="exact"/>
                                <w:rPr>
                                  <w:rFonts w:ascii="Verdana" w:eastAsia="Times New Roman" w:hAnsi="Verdana" w:cs="Times New Roman"/>
                                  <w:color w:val="000000"/>
                                  <w:sz w:val="18"/>
                                  <w:szCs w:val="18"/>
                                  <w:lang w:eastAsia="tr-TR"/>
                                </w:rPr>
                              </w:pPr>
                              <w:proofErr w:type="gramStart"/>
                              <w:r w:rsidRPr="00220328">
                                <w:rPr>
                                  <w:rFonts w:ascii="Verdana" w:eastAsia="Times New Roman" w:hAnsi="Verdana" w:cs="Times New Roman"/>
                                  <w:color w:val="000000"/>
                                  <w:sz w:val="18"/>
                                  <w:szCs w:val="18"/>
                                  <w:lang w:eastAsia="tr-TR"/>
                                </w:rPr>
                                <w:t>....</w:t>
                              </w:r>
                              <w:proofErr w:type="gramEnd"/>
                              <w:r w:rsidRPr="00220328">
                                <w:rPr>
                                  <w:rFonts w:ascii="Verdana" w:eastAsia="Times New Roman" w:hAnsi="Verdana" w:cs="Times New Roman"/>
                                  <w:color w:val="000000"/>
                                  <w:sz w:val="18"/>
                                  <w:szCs w:val="18"/>
                                  <w:lang w:eastAsia="tr-TR"/>
                                </w:rPr>
                                <w:t>/.../2017</w:t>
                              </w:r>
                            </w:p>
                            <w:p w:rsidR="00220328" w:rsidRPr="00220328" w:rsidRDefault="00220328" w:rsidP="00220328">
                              <w:pPr>
                                <w:spacing w:after="252" w:line="256" w:lineRule="exact"/>
                                <w:ind w:right="4620"/>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EKONOMİ BAKANLIĞINA (İthalat Genel Müdürlüğü)</w:t>
                              </w:r>
                            </w:p>
                            <w:p w:rsidR="00220328" w:rsidRPr="00220328" w:rsidRDefault="00220328" w:rsidP="00220328">
                              <w:pPr>
                                <w:spacing w:after="273" w:line="241" w:lineRule="exact"/>
                                <w:ind w:firstLine="580"/>
                                <w:jc w:val="both"/>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2017/1 sayılı Tebliğ çerçevesinde ithali tek taraflı kontrol sistemi kapsamında kotaya tabi aşağıda belirtilen ürünler için firmamız adına ithal lisansı düzenlenmesi hususunda gereği müsaadelerine arz olunur.</w:t>
                              </w:r>
                            </w:p>
                            <w:p w:rsidR="00220328" w:rsidRPr="00220328" w:rsidRDefault="00220328" w:rsidP="00220328">
                              <w:pPr>
                                <w:spacing w:after="0" w:line="200" w:lineRule="exact"/>
                                <w:ind w:firstLine="580"/>
                                <w:jc w:val="both"/>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Bakanlığınızca talep edilen bilgiler aşağıda beyan edilmiştir.</w:t>
                              </w:r>
                            </w:p>
                            <w:tbl>
                              <w:tblPr>
                                <w:tblW w:w="0" w:type="auto"/>
                                <w:jc w:val="center"/>
                                <w:tblCellMar>
                                  <w:left w:w="0" w:type="dxa"/>
                                  <w:right w:w="0" w:type="dxa"/>
                                </w:tblCellMar>
                                <w:tblLook w:val="04A0" w:firstRow="1" w:lastRow="0" w:firstColumn="1" w:lastColumn="0" w:noHBand="0" w:noVBand="1"/>
                              </w:tblPr>
                              <w:tblGrid>
                                <w:gridCol w:w="3938"/>
                                <w:gridCol w:w="2837"/>
                              </w:tblGrid>
                              <w:tr w:rsidR="00220328" w:rsidRPr="00220328">
                                <w:trPr>
                                  <w:trHeight w:hRule="exact" w:val="2354"/>
                                  <w:jc w:val="center"/>
                                </w:trPr>
                                <w:tc>
                                  <w:tcPr>
                                    <w:tcW w:w="3938" w:type="dxa"/>
                                    <w:tcBorders>
                                      <w:top w:val="nil"/>
                                      <w:left w:val="nil"/>
                                      <w:bottom w:val="nil"/>
                                      <w:right w:val="nil"/>
                                    </w:tcBorders>
                                    <w:shd w:val="clear" w:color="auto" w:fill="FFFFFF"/>
                                    <w:vAlign w:val="bottom"/>
                                    <w:hideMark/>
                                  </w:tcPr>
                                  <w:p w:rsidR="00220328" w:rsidRPr="00220328" w:rsidRDefault="00220328" w:rsidP="00220328">
                                    <w:pPr>
                                      <w:spacing w:after="0" w:line="508" w:lineRule="exact"/>
                                      <w:ind w:left="560" w:hanging="56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I- İthalatçının:</w:t>
                                    </w:r>
                                  </w:p>
                                  <w:p w:rsidR="00220328" w:rsidRPr="00220328" w:rsidRDefault="00220328" w:rsidP="00220328">
                                    <w:pPr>
                                      <w:tabs>
                                        <w:tab w:val="left" w:pos="176"/>
                                      </w:tabs>
                                      <w:spacing w:after="0" w:line="508"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w w:val="75"/>
                                        <w:sz w:val="20"/>
                                        <w:szCs w:val="20"/>
                                        <w:lang w:eastAsia="tr-TR"/>
                                      </w:rPr>
                                      <w:t>1)</w:t>
                                    </w:r>
                                    <w:r w:rsidRPr="00220328">
                                      <w:rPr>
                                        <w:rFonts w:ascii="Times New Roman" w:eastAsia="Times New Roman" w:hAnsi="Times New Roman" w:cs="Times New Roman"/>
                                        <w:color w:val="000000"/>
                                        <w:w w:val="75"/>
                                        <w:sz w:val="14"/>
                                        <w:szCs w:val="14"/>
                                        <w:lang w:eastAsia="tr-TR"/>
                                      </w:rPr>
                                      <w:t xml:space="preserve">   </w:t>
                                    </w:r>
                                    <w:r w:rsidRPr="00220328">
                                      <w:rPr>
                                        <w:rFonts w:ascii="Verdana" w:eastAsia="Times New Roman" w:hAnsi="Verdana" w:cs="Times New Roman"/>
                                        <w:color w:val="000000"/>
                                        <w:sz w:val="20"/>
                                        <w:szCs w:val="20"/>
                                        <w:lang w:eastAsia="tr-TR"/>
                                      </w:rPr>
                                      <w:t>Adı/Unvanı:</w:t>
                                    </w:r>
                                  </w:p>
                                  <w:p w:rsidR="00220328" w:rsidRPr="00220328" w:rsidRDefault="00220328" w:rsidP="00220328">
                                    <w:pPr>
                                      <w:tabs>
                                        <w:tab w:val="left" w:pos="194"/>
                                      </w:tabs>
                                      <w:spacing w:after="0" w:line="508"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w w:val="75"/>
                                        <w:sz w:val="20"/>
                                        <w:szCs w:val="20"/>
                                        <w:lang w:eastAsia="tr-TR"/>
                                      </w:rPr>
                                      <w:t>2)</w:t>
                                    </w:r>
                                    <w:r w:rsidRPr="00220328">
                                      <w:rPr>
                                        <w:rFonts w:ascii="Times New Roman" w:eastAsia="Times New Roman" w:hAnsi="Times New Roman" w:cs="Times New Roman"/>
                                        <w:color w:val="000000"/>
                                        <w:w w:val="75"/>
                                        <w:sz w:val="14"/>
                                        <w:szCs w:val="14"/>
                                        <w:lang w:eastAsia="tr-TR"/>
                                      </w:rPr>
                                      <w:t xml:space="preserve">    </w:t>
                                    </w:r>
                                    <w:r w:rsidRPr="00220328">
                                      <w:rPr>
                                        <w:rFonts w:ascii="Verdana" w:eastAsia="Times New Roman" w:hAnsi="Verdana" w:cs="Times New Roman"/>
                                        <w:color w:val="000000"/>
                                        <w:sz w:val="20"/>
                                        <w:szCs w:val="20"/>
                                        <w:lang w:eastAsia="tr-TR"/>
                                      </w:rPr>
                                      <w:t>Açık adresi:</w:t>
                                    </w:r>
                                  </w:p>
                                </w:tc>
                                <w:tc>
                                  <w:tcPr>
                                    <w:tcW w:w="2837" w:type="dxa"/>
                                    <w:tcBorders>
                                      <w:top w:val="nil"/>
                                      <w:left w:val="nil"/>
                                      <w:bottom w:val="nil"/>
                                      <w:right w:val="nil"/>
                                    </w:tcBorders>
                                    <w:shd w:val="clear" w:color="auto" w:fill="FFFFFF"/>
                                    <w:hideMark/>
                                  </w:tcPr>
                                  <w:p w:rsidR="00220328" w:rsidRPr="00220328" w:rsidRDefault="00220328" w:rsidP="00220328">
                                    <w:pPr>
                                      <w:spacing w:after="0" w:line="252" w:lineRule="exact"/>
                                      <w:ind w:left="30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Adı/Soyadı:</w:t>
                                    </w:r>
                                  </w:p>
                                  <w:p w:rsidR="00220328" w:rsidRPr="00220328" w:rsidRDefault="00220328" w:rsidP="00220328">
                                    <w:pPr>
                                      <w:spacing w:after="0" w:line="252" w:lineRule="exact"/>
                                      <w:ind w:left="30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Unvanı:</w:t>
                                    </w:r>
                                  </w:p>
                                  <w:p w:rsidR="00220328" w:rsidRPr="00220328" w:rsidRDefault="00220328" w:rsidP="00220328">
                                    <w:pPr>
                                      <w:spacing w:after="0" w:line="-2354" w:lineRule="auto"/>
                                      <w:ind w:left="30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İmza/Kaşe:</w:t>
                                    </w:r>
                                  </w:p>
                                </w:tc>
                              </w:tr>
                              <w:tr w:rsidR="00220328" w:rsidRPr="00220328">
                                <w:trPr>
                                  <w:trHeight w:hRule="exact" w:val="2765"/>
                                  <w:jc w:val="center"/>
                                </w:trPr>
                                <w:tc>
                                  <w:tcPr>
                                    <w:tcW w:w="3938" w:type="dxa"/>
                                    <w:tcBorders>
                                      <w:top w:val="nil"/>
                                      <w:left w:val="nil"/>
                                      <w:bottom w:val="nil"/>
                                      <w:right w:val="nil"/>
                                    </w:tcBorders>
                                    <w:shd w:val="clear" w:color="auto" w:fill="FFFFFF"/>
                                    <w:vAlign w:val="center"/>
                                    <w:hideMark/>
                                  </w:tcPr>
                                  <w:p w:rsidR="00220328" w:rsidRPr="00220328" w:rsidRDefault="00220328" w:rsidP="00220328">
                                    <w:pPr>
                                      <w:tabs>
                                        <w:tab w:val="left" w:pos="194"/>
                                      </w:tabs>
                                      <w:spacing w:after="0" w:line="500"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w w:val="75"/>
                                        <w:sz w:val="20"/>
                                        <w:szCs w:val="20"/>
                                        <w:lang w:eastAsia="tr-TR"/>
                                      </w:rPr>
                                      <w:t>3)</w:t>
                                    </w:r>
                                    <w:r w:rsidRPr="00220328">
                                      <w:rPr>
                                        <w:rFonts w:ascii="Times New Roman" w:eastAsia="Times New Roman" w:hAnsi="Times New Roman" w:cs="Times New Roman"/>
                                        <w:color w:val="000000"/>
                                        <w:w w:val="75"/>
                                        <w:sz w:val="14"/>
                                        <w:szCs w:val="14"/>
                                        <w:lang w:eastAsia="tr-TR"/>
                                      </w:rPr>
                                      <w:t xml:space="preserve">    </w:t>
                                    </w:r>
                                    <w:r w:rsidRPr="00220328">
                                      <w:rPr>
                                        <w:rFonts w:ascii="Verdana" w:eastAsia="Times New Roman" w:hAnsi="Verdana" w:cs="Times New Roman"/>
                                        <w:color w:val="000000"/>
                                        <w:sz w:val="20"/>
                                        <w:szCs w:val="20"/>
                                        <w:lang w:eastAsia="tr-TR"/>
                                      </w:rPr>
                                      <w:t xml:space="preserve">Telefon: Faks </w:t>
                                    </w:r>
                                    <w:proofErr w:type="spellStart"/>
                                    <w:r w:rsidRPr="00220328">
                                      <w:rPr>
                                        <w:rFonts w:ascii="Verdana" w:eastAsia="Times New Roman" w:hAnsi="Verdana" w:cs="Times New Roman"/>
                                        <w:color w:val="000000"/>
                                        <w:sz w:val="20"/>
                                        <w:szCs w:val="20"/>
                                        <w:lang w:eastAsia="tr-TR"/>
                                      </w:rPr>
                                      <w:t>no</w:t>
                                    </w:r>
                                    <w:proofErr w:type="spellEnd"/>
                                    <w:r w:rsidRPr="00220328">
                                      <w:rPr>
                                        <w:rFonts w:ascii="Verdana" w:eastAsia="Times New Roman" w:hAnsi="Verdana" w:cs="Times New Roman"/>
                                        <w:color w:val="000000"/>
                                        <w:sz w:val="20"/>
                                        <w:szCs w:val="20"/>
                                        <w:lang w:eastAsia="tr-TR"/>
                                      </w:rPr>
                                      <w:t>:</w:t>
                                    </w:r>
                                  </w:p>
                                  <w:p w:rsidR="00220328" w:rsidRPr="00220328" w:rsidRDefault="00220328" w:rsidP="00220328">
                                    <w:pPr>
                                      <w:tabs>
                                        <w:tab w:val="left" w:pos="205"/>
                                      </w:tabs>
                                      <w:spacing w:after="0" w:line="500"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w w:val="75"/>
                                        <w:sz w:val="20"/>
                                        <w:szCs w:val="20"/>
                                        <w:lang w:eastAsia="tr-TR"/>
                                      </w:rPr>
                                      <w:t>4)</w:t>
                                    </w:r>
                                    <w:r w:rsidRPr="00220328">
                                      <w:rPr>
                                        <w:rFonts w:ascii="Times New Roman" w:eastAsia="Times New Roman" w:hAnsi="Times New Roman" w:cs="Times New Roman"/>
                                        <w:color w:val="000000"/>
                                        <w:w w:val="75"/>
                                        <w:sz w:val="14"/>
                                        <w:szCs w:val="14"/>
                                        <w:lang w:eastAsia="tr-TR"/>
                                      </w:rPr>
                                      <w:t xml:space="preserve">    </w:t>
                                    </w:r>
                                    <w:r w:rsidRPr="00220328">
                                      <w:rPr>
                                        <w:rFonts w:ascii="Verdana" w:eastAsia="Times New Roman" w:hAnsi="Verdana" w:cs="Times New Roman"/>
                                        <w:color w:val="000000"/>
                                        <w:sz w:val="20"/>
                                        <w:szCs w:val="20"/>
                                        <w:lang w:eastAsia="tr-TR"/>
                                      </w:rPr>
                                      <w:t>Vergi numarası:</w:t>
                                    </w:r>
                                  </w:p>
                                  <w:p w:rsidR="00220328" w:rsidRPr="00220328" w:rsidRDefault="00220328" w:rsidP="00220328">
                                    <w:pPr>
                                      <w:spacing w:after="0" w:line="500" w:lineRule="exact"/>
                                      <w:ind w:left="560" w:hanging="56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II- Beyan sahibinin:</w:t>
                                    </w:r>
                                  </w:p>
                                  <w:p w:rsidR="00220328" w:rsidRPr="00220328" w:rsidRDefault="00220328" w:rsidP="00220328">
                                    <w:pPr>
                                      <w:tabs>
                                        <w:tab w:val="left" w:pos="173"/>
                                      </w:tabs>
                                      <w:spacing w:after="0" w:line="500"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w w:val="75"/>
                                        <w:sz w:val="20"/>
                                        <w:szCs w:val="20"/>
                                        <w:lang w:eastAsia="tr-TR"/>
                                      </w:rPr>
                                      <w:t>1)</w:t>
                                    </w:r>
                                    <w:r w:rsidRPr="00220328">
                                      <w:rPr>
                                        <w:rFonts w:ascii="Times New Roman" w:eastAsia="Times New Roman" w:hAnsi="Times New Roman" w:cs="Times New Roman"/>
                                        <w:color w:val="000000"/>
                                        <w:w w:val="75"/>
                                        <w:sz w:val="14"/>
                                        <w:szCs w:val="14"/>
                                        <w:lang w:eastAsia="tr-TR"/>
                                      </w:rPr>
                                      <w:t xml:space="preserve">   </w:t>
                                    </w:r>
                                    <w:r w:rsidRPr="00220328">
                                      <w:rPr>
                                        <w:rFonts w:ascii="Verdana" w:eastAsia="Times New Roman" w:hAnsi="Verdana" w:cs="Times New Roman"/>
                                        <w:color w:val="000000"/>
                                        <w:sz w:val="20"/>
                                        <w:szCs w:val="20"/>
                                        <w:lang w:eastAsia="tr-TR"/>
                                      </w:rPr>
                                      <w:t>Adı/Unvanı:</w:t>
                                    </w:r>
                                  </w:p>
                                  <w:p w:rsidR="00220328" w:rsidRPr="00220328" w:rsidRDefault="00220328" w:rsidP="00220328">
                                    <w:pPr>
                                      <w:tabs>
                                        <w:tab w:val="left" w:pos="194"/>
                                      </w:tabs>
                                      <w:spacing w:after="0" w:line="500"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w w:val="75"/>
                                        <w:sz w:val="20"/>
                                        <w:szCs w:val="20"/>
                                        <w:lang w:eastAsia="tr-TR"/>
                                      </w:rPr>
                                      <w:t>2)</w:t>
                                    </w:r>
                                    <w:r w:rsidRPr="00220328">
                                      <w:rPr>
                                        <w:rFonts w:ascii="Times New Roman" w:eastAsia="Times New Roman" w:hAnsi="Times New Roman" w:cs="Times New Roman"/>
                                        <w:color w:val="000000"/>
                                        <w:w w:val="75"/>
                                        <w:sz w:val="14"/>
                                        <w:szCs w:val="14"/>
                                        <w:lang w:eastAsia="tr-TR"/>
                                      </w:rPr>
                                      <w:t xml:space="preserve">    </w:t>
                                    </w:r>
                                    <w:r w:rsidRPr="00220328">
                                      <w:rPr>
                                        <w:rFonts w:ascii="Verdana" w:eastAsia="Times New Roman" w:hAnsi="Verdana" w:cs="Times New Roman"/>
                                        <w:color w:val="000000"/>
                                        <w:sz w:val="20"/>
                                        <w:szCs w:val="20"/>
                                        <w:lang w:eastAsia="tr-TR"/>
                                      </w:rPr>
                                      <w:t>Açık adresi:</w:t>
                                    </w:r>
                                  </w:p>
                                </w:tc>
                                <w:tc>
                                  <w:tcPr>
                                    <w:tcW w:w="2837" w:type="dxa"/>
                                    <w:tcBorders>
                                      <w:top w:val="nil"/>
                                      <w:left w:val="nil"/>
                                      <w:bottom w:val="nil"/>
                                      <w:right w:val="nil"/>
                                    </w:tcBorders>
                                    <w:shd w:val="clear" w:color="auto" w:fill="FFFFFF"/>
                                    <w:hideMark/>
                                  </w:tcPr>
                                  <w:p w:rsidR="00220328" w:rsidRPr="00220328" w:rsidRDefault="00220328" w:rsidP="00220328">
                                    <w:pPr>
                                      <w:spacing w:after="0" w:line="-2765" w:lineRule="auto"/>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E-posta:</w:t>
                                    </w:r>
                                  </w:p>
                                </w:tc>
                              </w:tr>
                              <w:tr w:rsidR="00220328" w:rsidRPr="00220328">
                                <w:trPr>
                                  <w:trHeight w:hRule="exact" w:val="1145"/>
                                  <w:jc w:val="center"/>
                                </w:trPr>
                                <w:tc>
                                  <w:tcPr>
                                    <w:tcW w:w="3938" w:type="dxa"/>
                                    <w:tcBorders>
                                      <w:top w:val="nil"/>
                                      <w:left w:val="nil"/>
                                      <w:bottom w:val="nil"/>
                                      <w:right w:val="nil"/>
                                    </w:tcBorders>
                                    <w:shd w:val="clear" w:color="auto" w:fill="FFFFFF"/>
                                    <w:vAlign w:val="bottom"/>
                                    <w:hideMark/>
                                  </w:tcPr>
                                  <w:p w:rsidR="00220328" w:rsidRPr="00220328" w:rsidRDefault="00220328" w:rsidP="00220328">
                                    <w:pPr>
                                      <w:spacing w:after="0" w:line="504" w:lineRule="exact"/>
                                      <w:ind w:left="560" w:hanging="56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lastRenderedPageBreak/>
                                      <w:t>III- İlgili tedarikçi ülkedeki muhtemel ihracatçının: 1</w:t>
                                    </w:r>
                                    <w:proofErr w:type="gramStart"/>
                                    <w:r w:rsidRPr="00220328">
                                      <w:rPr>
                                        <w:rFonts w:ascii="Verdana" w:eastAsia="Times New Roman" w:hAnsi="Verdana" w:cs="Times New Roman"/>
                                        <w:color w:val="000000"/>
                                        <w:sz w:val="20"/>
                                        <w:szCs w:val="20"/>
                                        <w:lang w:eastAsia="tr-TR"/>
                                      </w:rPr>
                                      <w:t>)</w:t>
                                    </w:r>
                                    <w:proofErr w:type="gramEnd"/>
                                    <w:r w:rsidRPr="00220328">
                                      <w:rPr>
                                        <w:rFonts w:ascii="Verdana" w:eastAsia="Times New Roman" w:hAnsi="Verdana" w:cs="Times New Roman"/>
                                        <w:color w:val="000000"/>
                                        <w:sz w:val="20"/>
                                        <w:szCs w:val="20"/>
                                        <w:lang w:eastAsia="tr-TR"/>
                                      </w:rPr>
                                      <w:t xml:space="preserve"> Adı/Unvanı:</w:t>
                                    </w:r>
                                  </w:p>
                                </w:tc>
                                <w:tc>
                                  <w:tcPr>
                                    <w:tcW w:w="2837" w:type="dxa"/>
                                    <w:tcBorders>
                                      <w:top w:val="nil"/>
                                      <w:left w:val="nil"/>
                                      <w:bottom w:val="nil"/>
                                      <w:right w:val="nil"/>
                                    </w:tcBorders>
                                    <w:shd w:val="clear" w:color="auto" w:fill="FFFFFF"/>
                                  </w:tcPr>
                                  <w:p w:rsidR="00220328" w:rsidRPr="00220328" w:rsidRDefault="00220328" w:rsidP="00220328">
                                    <w:pPr>
                                      <w:spacing w:after="0" w:line="240" w:lineRule="auto"/>
                                      <w:rPr>
                                        <w:rFonts w:ascii="Verdana" w:eastAsia="Times New Roman" w:hAnsi="Verdana" w:cs="Times New Roman"/>
                                        <w:sz w:val="1"/>
                                        <w:szCs w:val="20"/>
                                        <w:lang w:eastAsia="tr-TR"/>
                                      </w:rPr>
                                    </w:pPr>
                                  </w:p>
                                </w:tc>
                              </w:tr>
                            </w:tbl>
                            <w:p w:rsidR="00220328" w:rsidRPr="00220328" w:rsidRDefault="00220328" w:rsidP="00220328">
                              <w:pPr>
                                <w:framePr w:w="6775" w:wrap="notBeside" w:vAnchor="text" w:hAnchor="text" w:xAlign="center" w:y="1"/>
                                <w:spacing w:after="0" w:line="200" w:lineRule="exac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2) Açık adresi:</w:t>
                              </w:r>
                            </w:p>
                            <w:p w:rsidR="00220328" w:rsidRPr="00220328" w:rsidRDefault="00220328" w:rsidP="00220328">
                              <w:pPr>
                                <w:framePr w:w="6775" w:wrap="notBeside" w:vAnchor="text" w:hAnchor="text" w:xAlign="center" w:y="1"/>
                                <w:spacing w:after="0" w:line="240" w:lineRule="auto"/>
                                <w:rPr>
                                  <w:rFonts w:ascii="Verdana" w:eastAsia="Times New Roman" w:hAnsi="Verdana" w:cs="Times New Roman"/>
                                  <w:sz w:val="20"/>
                                  <w:szCs w:val="20"/>
                                  <w:lang w:eastAsia="tr-TR"/>
                                </w:rPr>
                              </w:pP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br w:type="textWrapping" w:clear="all"/>
                              </w:r>
                              <w:r w:rsidRPr="00220328">
                                <w:rPr>
                                  <w:rFonts w:ascii="Verdana" w:eastAsia="Arial Unicode MS" w:hAnsi="Verdana" w:cs="Times New Roman"/>
                                  <w:color w:val="000000"/>
                                  <w:sz w:val="20"/>
                                  <w:szCs w:val="20"/>
                                  <w:lang w:eastAsia="tr-TR"/>
                                </w:rPr>
                                <w:br w:type="page"/>
                              </w:r>
                              <w:r w:rsidRPr="00220328">
                                <w:rPr>
                                  <w:rFonts w:ascii="Verdana" w:eastAsia="Times New Roman" w:hAnsi="Verdana" w:cs="Times New Roman"/>
                                  <w:color w:val="000000"/>
                                  <w:sz w:val="18"/>
                                  <w:szCs w:val="18"/>
                                  <w:lang w:eastAsia="tr-TR"/>
                                </w:rPr>
                                <w:t> </w:t>
                              </w:r>
                            </w:p>
                            <w:p w:rsidR="00220328" w:rsidRPr="00220328" w:rsidRDefault="00220328" w:rsidP="00220328">
                              <w:pPr>
                                <w:spacing w:after="0" w:line="240" w:lineRule="auto"/>
                                <w:rPr>
                                  <w:rFonts w:ascii="Verdana" w:eastAsia="Times New Roman" w:hAnsi="Verdana" w:cs="Times New Roman"/>
                                  <w:sz w:val="20"/>
                                  <w:szCs w:val="20"/>
                                  <w:lang w:eastAsia="tr-TR"/>
                                </w:rPr>
                              </w:pPr>
                            </w:p>
                            <w:p w:rsidR="00220328" w:rsidRPr="00220328" w:rsidRDefault="00220328" w:rsidP="00220328">
                              <w:pPr>
                                <w:tabs>
                                  <w:tab w:val="left" w:pos="895"/>
                                </w:tabs>
                                <w:spacing w:after="316" w:line="220" w:lineRule="exact"/>
                                <w:ind w:left="580"/>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1)</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Menşe ülkesi:</w:t>
                              </w:r>
                            </w:p>
                            <w:p w:rsidR="00220328" w:rsidRPr="00220328" w:rsidRDefault="00220328" w:rsidP="00220328">
                              <w:pPr>
                                <w:tabs>
                                  <w:tab w:val="left" w:pos="917"/>
                                </w:tabs>
                                <w:spacing w:after="308" w:line="220" w:lineRule="exact"/>
                                <w:ind w:left="580"/>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2)</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noProof/>
                                  <w:color w:val="000000"/>
                                  <w:sz w:val="18"/>
                                  <w:szCs w:val="18"/>
                                  <w:lang w:eastAsia="tr-TR"/>
                                </w:rPr>
                                <mc:AlternateContent>
                                  <mc:Choice Requires="wps">
                                    <w:drawing>
                                      <wp:anchor distT="0" distB="152400" distL="63500" distR="63500" simplePos="0" relativeHeight="251659264" behindDoc="1" locked="0" layoutInCell="1" allowOverlap="1" wp14:anchorId="6B8D4BA0" wp14:editId="269B264D">
                                        <wp:simplePos x="0" y="0"/>
                                        <wp:positionH relativeFrom="margin">
                                          <wp:posOffset>26035</wp:posOffset>
                                        </wp:positionH>
                                        <wp:positionV relativeFrom="paragraph">
                                          <wp:posOffset>-728980</wp:posOffset>
                                        </wp:positionV>
                                        <wp:extent cx="1298575" cy="142875"/>
                                        <wp:effectExtent l="0" t="4445"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060"/>
                                                    </w:tblGrid>
                                                    <w:tr w:rsidR="00220328">
                                                      <w:trPr>
                                                        <w:tblCellSpacing w:w="0" w:type="dxa"/>
                                                      </w:trPr>
                                                      <w:tc>
                                                        <w:tcPr>
                                                          <w:tcW w:w="0" w:type="auto"/>
                                                          <w:tcBorders>
                                                            <w:top w:val="nil"/>
                                                            <w:left w:val="nil"/>
                                                            <w:bottom w:val="nil"/>
                                                            <w:right w:val="nil"/>
                                                          </w:tcBorders>
                                                          <w:shd w:val="clear" w:color="auto" w:fill="auto"/>
                                                          <w:vAlign w:val="center"/>
                                                          <w:hideMark/>
                                                        </w:tcPr>
                                                        <w:p w:rsidR="00220328" w:rsidRDefault="00220328">
                                                          <w:pPr>
                                                            <w:pStyle w:val="gvdemetni20"/>
                                                            <w:spacing w:before="0" w:beforeAutospacing="0" w:after="0" w:afterAutospacing="0" w:line="220" w:lineRule="exact"/>
                                                          </w:pPr>
                                                          <w:r>
                                                            <w:rPr>
                                                              <w:rStyle w:val="gvdemetni2exact"/>
                                                              <w:rFonts w:ascii="Times New Roman" w:hAnsi="Times New Roman"/>
                                                            </w:rPr>
                                                            <w:t>IV- İthal edilecek ürünlerin:</w:t>
                                                          </w:r>
                                                        </w:p>
                                                      </w:tc>
                                                    </w:tr>
                                                  </w:tbl>
                                                  <w:p w:rsidR="00220328" w:rsidRDefault="00220328" w:rsidP="0022032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pt;margin-top:-57.4pt;width:102.25pt;height:11.25pt;z-index:-251657216;visibility:visible;mso-wrap-style:square;mso-width-percent:0;mso-height-percent:0;mso-wrap-distance-left:5pt;mso-wrap-distance-top:0;mso-wrap-distance-right: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5lqQ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" filled="f" stroked="f">
                                        <v:textbox style="mso-fit-shape-to-text:t" inset="0,0,0,0">
                                          <w:txbxContent>
                                            <w:tbl>
                                              <w:tblPr>
                                                <w:tblW w:w="5000" w:type="pct"/>
                                                <w:tblCellSpacing w:w="0" w:type="dxa"/>
                                                <w:tblCellMar>
                                                  <w:left w:w="0" w:type="dxa"/>
                                                  <w:right w:w="0" w:type="dxa"/>
                                                </w:tblCellMar>
                                                <w:tblLook w:val="04A0" w:firstRow="1" w:lastRow="0" w:firstColumn="1" w:lastColumn="0" w:noHBand="0" w:noVBand="1"/>
                                              </w:tblPr>
                                              <w:tblGrid>
                                                <w:gridCol w:w="2060"/>
                                              </w:tblGrid>
                                              <w:tr w:rsidR="00220328">
                                                <w:trPr>
                                                  <w:tblCellSpacing w:w="0" w:type="dxa"/>
                                                </w:trPr>
                                                <w:tc>
                                                  <w:tcPr>
                                                    <w:tcW w:w="0" w:type="auto"/>
                                                    <w:tcBorders>
                                                      <w:top w:val="nil"/>
                                                      <w:left w:val="nil"/>
                                                      <w:bottom w:val="nil"/>
                                                      <w:right w:val="nil"/>
                                                    </w:tcBorders>
                                                    <w:shd w:val="clear" w:color="auto" w:fill="auto"/>
                                                    <w:vAlign w:val="center"/>
                                                    <w:hideMark/>
                                                  </w:tcPr>
                                                  <w:p w:rsidR="00220328" w:rsidRDefault="00220328">
                                                    <w:pPr>
                                                      <w:pStyle w:val="gvdemetni20"/>
                                                      <w:spacing w:before="0" w:beforeAutospacing="0" w:after="0" w:afterAutospacing="0" w:line="220" w:lineRule="exact"/>
                                                    </w:pPr>
                                                    <w:r>
                                                      <w:rPr>
                                                        <w:rStyle w:val="gvdemetni2exact"/>
                                                        <w:rFonts w:ascii="Times New Roman" w:hAnsi="Times New Roman"/>
                                                      </w:rPr>
                                                      <w:t>IV- İthal edilecek ürünlerin:</w:t>
                                                    </w:r>
                                                  </w:p>
                                                </w:tc>
                                              </w:tr>
                                            </w:tbl>
                                            <w:p w:rsidR="00220328" w:rsidRDefault="00220328" w:rsidP="00220328"/>
                                          </w:txbxContent>
                                        </v:textbox>
                                        <w10:wrap type="topAndBottom" anchorx="margin"/>
                                      </v:shape>
                                    </w:pict>
                                  </mc:Fallback>
                                </mc:AlternateContent>
                              </w:r>
                              <w:r w:rsidRPr="00220328">
                                <w:rPr>
                                  <w:rFonts w:ascii="Verdana" w:eastAsia="Times New Roman" w:hAnsi="Verdana" w:cs="Times New Roman"/>
                                  <w:color w:val="000000"/>
                                  <w:sz w:val="20"/>
                                  <w:szCs w:val="20"/>
                                  <w:lang w:eastAsia="tr-TR"/>
                                </w:rPr>
                                <w:t>Türkiye’ye ihracı amacıyla sevkiyatının (yüklemenin) yapılacağı ülke:</w:t>
                              </w:r>
                            </w:p>
                            <w:p w:rsidR="00220328" w:rsidRPr="00220328" w:rsidRDefault="00220328" w:rsidP="00220328">
                              <w:pPr>
                                <w:tabs>
                                  <w:tab w:val="left" w:pos="376"/>
                                </w:tabs>
                                <w:spacing w:after="0" w:line="558"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V-</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 xml:space="preserve">İthal edilecek </w:t>
                              </w:r>
                              <w:proofErr w:type="gramStart"/>
                              <w:r w:rsidRPr="00220328">
                                <w:rPr>
                                  <w:rFonts w:ascii="Verdana" w:eastAsia="Times New Roman" w:hAnsi="Verdana" w:cs="Times New Roman"/>
                                  <w:color w:val="000000"/>
                                  <w:sz w:val="20"/>
                                  <w:szCs w:val="20"/>
                                  <w:lang w:eastAsia="tr-TR"/>
                                </w:rPr>
                                <w:t>ürünlerin :</w:t>
                              </w:r>
                              <w:proofErr w:type="gramEnd"/>
                            </w:p>
                            <w:p w:rsidR="00220328" w:rsidRPr="00220328" w:rsidRDefault="00220328" w:rsidP="00220328">
                              <w:pPr>
                                <w:tabs>
                                  <w:tab w:val="left" w:pos="892"/>
                                </w:tabs>
                                <w:spacing w:after="0" w:line="558" w:lineRule="exact"/>
                                <w:ind w:left="580"/>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lastRenderedPageBreak/>
                                <w:t>1)</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Ticari tanımı:</w:t>
                              </w:r>
                            </w:p>
                            <w:p w:rsidR="00220328" w:rsidRPr="00220328" w:rsidRDefault="00220328" w:rsidP="00220328">
                              <w:pPr>
                                <w:tabs>
                                  <w:tab w:val="left" w:pos="917"/>
                                </w:tabs>
                                <w:spacing w:after="0" w:line="558" w:lineRule="exact"/>
                                <w:ind w:left="580"/>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2)</w:t>
                              </w:r>
                              <w:r w:rsidRPr="00220328">
                                <w:rPr>
                                  <w:rFonts w:ascii="Times New Roman" w:eastAsia="Times New Roman" w:hAnsi="Times New Roman" w:cs="Times New Roman"/>
                                  <w:color w:val="000000"/>
                                  <w:sz w:val="14"/>
                                  <w:szCs w:val="14"/>
                                  <w:lang w:eastAsia="tr-TR"/>
                                </w:rPr>
                                <w:t xml:space="preserve">              </w:t>
                              </w:r>
                              <w:proofErr w:type="spellStart"/>
                              <w:proofErr w:type="gramStart"/>
                              <w:r w:rsidRPr="00220328">
                                <w:rPr>
                                  <w:rFonts w:ascii="Verdana" w:eastAsia="Times New Roman" w:hAnsi="Verdana" w:cs="Times New Roman"/>
                                  <w:color w:val="000000"/>
                                  <w:sz w:val="20"/>
                                  <w:szCs w:val="20"/>
                                  <w:lang w:eastAsia="tr-TR"/>
                                </w:rPr>
                                <w:t>G.T.İ</w:t>
                              </w:r>
                              <w:proofErr w:type="gramEnd"/>
                              <w:r w:rsidRPr="00220328">
                                <w:rPr>
                                  <w:rFonts w:ascii="Verdana" w:eastAsia="Times New Roman" w:hAnsi="Verdana" w:cs="Times New Roman"/>
                                  <w:color w:val="000000"/>
                                  <w:sz w:val="20"/>
                                  <w:szCs w:val="20"/>
                                  <w:lang w:eastAsia="tr-TR"/>
                                </w:rPr>
                                <w:t>.P.’ine</w:t>
                              </w:r>
                              <w:proofErr w:type="spellEnd"/>
                              <w:r w:rsidRPr="00220328">
                                <w:rPr>
                                  <w:rFonts w:ascii="Verdana" w:eastAsia="Times New Roman" w:hAnsi="Verdana" w:cs="Times New Roman"/>
                                  <w:color w:val="000000"/>
                                  <w:sz w:val="20"/>
                                  <w:szCs w:val="20"/>
                                  <w:lang w:eastAsia="tr-TR"/>
                                </w:rPr>
                                <w:t xml:space="preserve"> göre ürün tanımı:</w:t>
                              </w:r>
                            </w:p>
                            <w:p w:rsidR="00220328" w:rsidRPr="00220328" w:rsidRDefault="00220328" w:rsidP="00220328">
                              <w:pPr>
                                <w:tabs>
                                  <w:tab w:val="left" w:pos="917"/>
                                </w:tabs>
                                <w:spacing w:after="0" w:line="558" w:lineRule="exact"/>
                                <w:ind w:left="580"/>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3)</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 xml:space="preserve">12Ti bazda </w:t>
                              </w:r>
                              <w:proofErr w:type="spellStart"/>
                              <w:proofErr w:type="gramStart"/>
                              <w:r w:rsidRPr="00220328">
                                <w:rPr>
                                  <w:rFonts w:ascii="Verdana" w:eastAsia="Times New Roman" w:hAnsi="Verdana" w:cs="Times New Roman"/>
                                  <w:color w:val="000000"/>
                                  <w:sz w:val="20"/>
                                  <w:szCs w:val="20"/>
                                  <w:lang w:eastAsia="tr-TR"/>
                                </w:rPr>
                                <w:t>G.T.İ</w:t>
                              </w:r>
                              <w:proofErr w:type="gramEnd"/>
                              <w:r w:rsidRPr="00220328">
                                <w:rPr>
                                  <w:rFonts w:ascii="Verdana" w:eastAsia="Times New Roman" w:hAnsi="Verdana" w:cs="Times New Roman"/>
                                  <w:color w:val="000000"/>
                                  <w:sz w:val="20"/>
                                  <w:szCs w:val="20"/>
                                  <w:lang w:eastAsia="tr-TR"/>
                                </w:rPr>
                                <w:t>.P.’i</w:t>
                              </w:r>
                              <w:proofErr w:type="spellEnd"/>
                              <w:r w:rsidRPr="00220328">
                                <w:rPr>
                                  <w:rFonts w:ascii="Verdana" w:eastAsia="Times New Roman" w:hAnsi="Verdana" w:cs="Times New Roman"/>
                                  <w:color w:val="000000"/>
                                  <w:sz w:val="20"/>
                                  <w:szCs w:val="20"/>
                                  <w:lang w:eastAsia="tr-TR"/>
                                </w:rPr>
                                <w:t>:</w:t>
                              </w:r>
                            </w:p>
                            <w:p w:rsidR="00220328" w:rsidRPr="00220328" w:rsidRDefault="00220328" w:rsidP="00220328">
                              <w:pPr>
                                <w:spacing w:after="277" w:line="266" w:lineRule="exact"/>
                                <w:ind w:firstLine="58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 xml:space="preserve">(Not: 12’li bazda </w:t>
                              </w:r>
                              <w:proofErr w:type="gramStart"/>
                              <w:r w:rsidRPr="00220328">
                                <w:rPr>
                                  <w:rFonts w:ascii="Verdana" w:eastAsia="Times New Roman" w:hAnsi="Verdana" w:cs="Times New Roman"/>
                                  <w:color w:val="000000"/>
                                  <w:sz w:val="20"/>
                                  <w:szCs w:val="20"/>
                                  <w:lang w:eastAsia="tr-TR"/>
                                </w:rPr>
                                <w:t>G.T.İ</w:t>
                              </w:r>
                              <w:proofErr w:type="gramEnd"/>
                              <w:r w:rsidRPr="00220328">
                                <w:rPr>
                                  <w:rFonts w:ascii="Verdana" w:eastAsia="Times New Roman" w:hAnsi="Verdana" w:cs="Times New Roman"/>
                                  <w:color w:val="000000"/>
                                  <w:sz w:val="20"/>
                                  <w:szCs w:val="20"/>
                                  <w:lang w:eastAsia="tr-TR"/>
                                </w:rPr>
                                <w:t>.P.’</w:t>
                              </w:r>
                              <w:proofErr w:type="spellStart"/>
                              <w:r w:rsidRPr="00220328">
                                <w:rPr>
                                  <w:rFonts w:ascii="Verdana" w:eastAsia="Times New Roman" w:hAnsi="Verdana" w:cs="Times New Roman"/>
                                  <w:color w:val="000000"/>
                                  <w:sz w:val="20"/>
                                  <w:szCs w:val="20"/>
                                  <w:lang w:eastAsia="tr-TR"/>
                                </w:rPr>
                                <w:t>leri</w:t>
                              </w:r>
                              <w:proofErr w:type="spellEnd"/>
                              <w:r w:rsidRPr="00220328">
                                <w:rPr>
                                  <w:rFonts w:ascii="Verdana" w:eastAsia="Times New Roman" w:hAnsi="Verdana" w:cs="Times New Roman"/>
                                  <w:color w:val="000000"/>
                                  <w:sz w:val="20"/>
                                  <w:szCs w:val="20"/>
                                  <w:lang w:eastAsia="tr-TR"/>
                                </w:rPr>
                                <w:t xml:space="preserve"> ve G.T.İ.P.’</w:t>
                              </w:r>
                              <w:proofErr w:type="spellStart"/>
                              <w:r w:rsidRPr="00220328">
                                <w:rPr>
                                  <w:rFonts w:ascii="Verdana" w:eastAsia="Times New Roman" w:hAnsi="Verdana" w:cs="Times New Roman"/>
                                  <w:color w:val="000000"/>
                                  <w:sz w:val="20"/>
                                  <w:szCs w:val="20"/>
                                  <w:lang w:eastAsia="tr-TR"/>
                                </w:rPr>
                                <w:t>lerine</w:t>
                              </w:r>
                              <w:proofErr w:type="spellEnd"/>
                              <w:r w:rsidRPr="00220328">
                                <w:rPr>
                                  <w:rFonts w:ascii="Verdana" w:eastAsia="Times New Roman" w:hAnsi="Verdana" w:cs="Times New Roman"/>
                                  <w:color w:val="000000"/>
                                  <w:sz w:val="20"/>
                                  <w:szCs w:val="20"/>
                                  <w:lang w:eastAsia="tr-TR"/>
                                </w:rPr>
                                <w:t xml:space="preserve"> göre ürün tanımı “İstatistik Pozisyonlarına Bölünmüş Türk Gümrük Tarife Cetveli ’</w:t>
                              </w:r>
                              <w:proofErr w:type="spellStart"/>
                              <w:r w:rsidRPr="00220328">
                                <w:rPr>
                                  <w:rFonts w:ascii="Verdana" w:eastAsia="Times New Roman" w:hAnsi="Verdana" w:cs="Times New Roman"/>
                                  <w:color w:val="000000"/>
                                  <w:sz w:val="20"/>
                                  <w:szCs w:val="20"/>
                                  <w:lang w:eastAsia="tr-TR"/>
                                </w:rPr>
                                <w:t>nden</w:t>
                              </w:r>
                              <w:proofErr w:type="spellEnd"/>
                              <w:r w:rsidRPr="00220328">
                                <w:rPr>
                                  <w:rFonts w:ascii="Verdana" w:eastAsia="Times New Roman" w:hAnsi="Verdana" w:cs="Times New Roman"/>
                                  <w:color w:val="000000"/>
                                  <w:sz w:val="20"/>
                                  <w:szCs w:val="20"/>
                                  <w:lang w:eastAsia="tr-TR"/>
                                </w:rPr>
                                <w:t xml:space="preserve"> tespit edilecektir.)</w:t>
                              </w:r>
                            </w:p>
                            <w:p w:rsidR="00220328" w:rsidRPr="00220328" w:rsidRDefault="00220328" w:rsidP="00220328">
                              <w:pPr>
                                <w:tabs>
                                  <w:tab w:val="left" w:pos="441"/>
                                </w:tabs>
                                <w:spacing w:after="331" w:line="220"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VI-</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İthal edilecek ürünlerin yer aldığı kategori:</w:t>
                              </w:r>
                            </w:p>
                            <w:p w:rsidR="00220328" w:rsidRPr="00220328" w:rsidRDefault="00220328" w:rsidP="00220328">
                              <w:pPr>
                                <w:tabs>
                                  <w:tab w:val="left" w:pos="513"/>
                                </w:tabs>
                                <w:spacing w:after="33" w:line="220"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VII-</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2017/1 sayılı Tebliğin EK Tinde gösterilen ölçü birimi cinsinden ithali talep edilen miktar:</w:t>
                              </w:r>
                            </w:p>
                            <w:p w:rsidR="00220328" w:rsidRPr="00220328" w:rsidRDefault="00220328" w:rsidP="00220328">
                              <w:pPr>
                                <w:tabs>
                                  <w:tab w:val="left" w:pos="899"/>
                                </w:tabs>
                                <w:spacing w:after="0" w:line="551" w:lineRule="exact"/>
                                <w:ind w:left="580"/>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1)</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Rakam ile:</w:t>
                              </w:r>
                            </w:p>
                            <w:p w:rsidR="00220328" w:rsidRPr="00220328" w:rsidRDefault="00220328" w:rsidP="00220328">
                              <w:pPr>
                                <w:tabs>
                                  <w:tab w:val="left" w:pos="917"/>
                                </w:tabs>
                                <w:spacing w:after="0" w:line="551" w:lineRule="exact"/>
                                <w:ind w:left="580"/>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2)</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Yazı ile:</w:t>
                              </w:r>
                            </w:p>
                            <w:p w:rsidR="00220328" w:rsidRPr="00220328" w:rsidRDefault="00220328" w:rsidP="00220328">
                              <w:pPr>
                                <w:tabs>
                                  <w:tab w:val="left" w:pos="585"/>
                                </w:tabs>
                                <w:spacing w:after="0" w:line="551" w:lineRule="exact"/>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VIII-</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Ürünlerin Değeri:</w:t>
                              </w:r>
                            </w:p>
                            <w:p w:rsidR="00220328" w:rsidRPr="00220328" w:rsidRDefault="00220328" w:rsidP="00220328">
                              <w:pPr>
                                <w:spacing w:after="2" w:line="220" w:lineRule="exac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Ekler: 1- Beyan sahibine ait imza sirkülerinin örneği,</w:t>
                              </w:r>
                            </w:p>
                            <w:p w:rsidR="00220328" w:rsidRPr="00220328" w:rsidRDefault="00220328" w:rsidP="00220328">
                              <w:pPr>
                                <w:tabs>
                                  <w:tab w:val="left" w:pos="917"/>
                                </w:tabs>
                                <w:spacing w:after="56" w:line="220" w:lineRule="exact"/>
                                <w:ind w:left="580"/>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2-</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Taahhütname,</w:t>
                              </w:r>
                            </w:p>
                            <w:p w:rsidR="00220328" w:rsidRPr="00220328" w:rsidRDefault="00220328" w:rsidP="00220328">
                              <w:pPr>
                                <w:tabs>
                                  <w:tab w:val="left" w:pos="917"/>
                                </w:tabs>
                                <w:spacing w:after="0" w:line="220" w:lineRule="exact"/>
                                <w:ind w:left="580"/>
                                <w:rPr>
                                  <w:rFonts w:ascii="Verdana" w:eastAsia="Times New Roman" w:hAnsi="Verdana" w:cs="Times New Roman"/>
                                  <w:color w:val="000000"/>
                                  <w:sz w:val="20"/>
                                  <w:szCs w:val="20"/>
                                  <w:lang w:eastAsia="tr-TR"/>
                                </w:rPr>
                              </w:pPr>
                              <w:r w:rsidRPr="00220328">
                                <w:rPr>
                                  <w:rFonts w:ascii="Times New Roman" w:eastAsia="Times New Roman" w:hAnsi="Times New Roman" w:cs="Times New Roman"/>
                                  <w:color w:val="000000"/>
                                  <w:sz w:val="24"/>
                                  <w:szCs w:val="24"/>
                                  <w:lang w:eastAsia="tr-TR"/>
                                </w:rPr>
                                <w:t>3-</w:t>
                              </w:r>
                              <w:r w:rsidRPr="00220328">
                                <w:rPr>
                                  <w:rFonts w:ascii="Times New Roman" w:eastAsia="Times New Roman" w:hAnsi="Times New Roman" w:cs="Times New Roman"/>
                                  <w:color w:val="000000"/>
                                  <w:sz w:val="14"/>
                                  <w:szCs w:val="14"/>
                                  <w:lang w:eastAsia="tr-TR"/>
                                </w:rPr>
                                <w:t xml:space="preserve">              </w:t>
                              </w:r>
                              <w:r w:rsidRPr="00220328">
                                <w:rPr>
                                  <w:rFonts w:ascii="Verdana" w:eastAsia="Times New Roman" w:hAnsi="Verdana" w:cs="Times New Roman"/>
                                  <w:color w:val="000000"/>
                                  <w:sz w:val="20"/>
                                  <w:szCs w:val="20"/>
                                  <w:lang w:eastAsia="tr-TR"/>
                                </w:rPr>
                                <w:t>İthal edilecek ürüne ait proforma fatura veya ticari faturanın sureti.</w:t>
                              </w:r>
                              <w:r w:rsidRPr="00220328">
                                <w:rPr>
                                  <w:rFonts w:ascii="Verdana" w:eastAsia="Times New Roman" w:hAnsi="Verdana" w:cs="Times New Roman"/>
                                  <w:color w:val="000000"/>
                                  <w:sz w:val="20"/>
                                  <w:szCs w:val="20"/>
                                  <w:lang w:eastAsia="tr-TR"/>
                                </w:rPr>
                                <w:br w:type="page"/>
                              </w:r>
                            </w:p>
                            <w:p w:rsidR="00220328" w:rsidRPr="00220328" w:rsidRDefault="00220328" w:rsidP="00220328">
                              <w:pPr>
                                <w:spacing w:after="240" w:line="210" w:lineRule="exact"/>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Taahhütname Örneği</w:t>
                              </w:r>
                            </w:p>
                            <w:p w:rsidR="00220328" w:rsidRPr="00220328" w:rsidRDefault="00220328" w:rsidP="00220328">
                              <w:pPr>
                                <w:spacing w:after="241" w:line="220" w:lineRule="exact"/>
                                <w:jc w:val="center"/>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Ekonomi Bakanlığına</w:t>
                              </w:r>
                            </w:p>
                            <w:p w:rsidR="00220328" w:rsidRPr="00220328" w:rsidRDefault="00220328" w:rsidP="00220328">
                              <w:pPr>
                                <w:spacing w:after="844" w:line="252" w:lineRule="exact"/>
                                <w:ind w:firstLine="560"/>
                                <w:rPr>
                                  <w:rFonts w:ascii="Verdana" w:eastAsia="Times New Roman" w:hAnsi="Verdana" w:cs="Times New Roman"/>
                                  <w:color w:val="000000"/>
                                  <w:sz w:val="20"/>
                                  <w:szCs w:val="20"/>
                                  <w:lang w:eastAsia="tr-TR"/>
                                </w:rPr>
                              </w:pPr>
                              <w:proofErr w:type="gramStart"/>
                              <w:r w:rsidRPr="00220328">
                                <w:rPr>
                                  <w:rFonts w:ascii="Verdana" w:eastAsia="Times New Roman" w:hAnsi="Verdana" w:cs="Times New Roman"/>
                                  <w:color w:val="000000"/>
                                  <w:sz w:val="20"/>
                                  <w:szCs w:val="20"/>
                                  <w:lang w:eastAsia="tr-TR"/>
                                </w:rPr>
                                <w:t xml:space="preserve">İthal lisansı almak için yaptığımız başvuruda yer alan bilgilerin doğru olduğunu, firmamız adına düzenlenen ithal lisansını üçüncü kişilere devretmeyeceğimizi, ayrıca ithal lisansı kapsamı ürünlerin ithalatı ile ilgili istatistiki verileri gümrük yükümlülüğünün doğduğu tarihi müteakip en geç on beş iş günü içinde Bakanlığa (İthalat Genel Müdürlüğü) bildireceğimizi ve ithal lisansını geçerlilik süresinin bitiminden itibaren en geç </w:t>
                              </w:r>
                              <w:r w:rsidRPr="00220328">
                                <w:rPr>
                                  <w:rFonts w:ascii="Verdana" w:eastAsia="Times New Roman" w:hAnsi="Verdana" w:cs="Times New Roman"/>
                                  <w:color w:val="000000"/>
                                  <w:sz w:val="20"/>
                                  <w:szCs w:val="20"/>
                                  <w:lang w:eastAsia="tr-TR"/>
                                </w:rPr>
                                <w:lastRenderedPageBreak/>
                                <w:t>on beş iş günü içinde Bakanlığa (İthalat Genel Müdürlüğü) iade edeceğimizi kabul ve taahhüt ederiz.</w:t>
                              </w:r>
                              <w:proofErr w:type="gramEnd"/>
                            </w:p>
                            <w:p w:rsidR="00220328" w:rsidRPr="00220328" w:rsidRDefault="00220328" w:rsidP="00220328">
                              <w:pPr>
                                <w:spacing w:after="0" w:line="547" w:lineRule="exact"/>
                                <w:ind w:left="4300" w:right="1480"/>
                                <w:rPr>
                                  <w:rFonts w:ascii="Verdana" w:eastAsia="Times New Roman" w:hAnsi="Verdana" w:cs="Times New Roman"/>
                                  <w:color w:val="000000"/>
                                  <w:sz w:val="20"/>
                                  <w:szCs w:val="20"/>
                                  <w:lang w:eastAsia="tr-TR"/>
                                </w:rPr>
                              </w:pPr>
                              <w:r w:rsidRPr="00220328">
                                <w:rPr>
                                  <w:rFonts w:ascii="Verdana" w:eastAsia="Times New Roman" w:hAnsi="Verdana" w:cs="Times New Roman"/>
                                  <w:color w:val="000000"/>
                                  <w:sz w:val="20"/>
                                  <w:szCs w:val="20"/>
                                  <w:lang w:eastAsia="tr-TR"/>
                                </w:rPr>
                                <w:t>Firma Unvanı Yetkili İmzalar</w:t>
                              </w:r>
                            </w:p>
                            <w:p w:rsidR="00220328" w:rsidRPr="00220328" w:rsidRDefault="00220328" w:rsidP="00220328">
                              <w:pPr>
                                <w:spacing w:before="100" w:beforeAutospacing="1" w:after="100" w:afterAutospacing="1" w:line="240" w:lineRule="auto"/>
                                <w:rPr>
                                  <w:rFonts w:ascii="Verdana" w:eastAsia="Times New Roman" w:hAnsi="Verdana" w:cs="Times New Roman"/>
                                  <w:color w:val="000000"/>
                                  <w:sz w:val="18"/>
                                  <w:szCs w:val="18"/>
                                  <w:lang w:eastAsia="tr-TR"/>
                                </w:rPr>
                              </w:pPr>
                              <w:r w:rsidRPr="00220328">
                                <w:rPr>
                                  <w:rFonts w:ascii="Verdana" w:eastAsia="Times New Roman" w:hAnsi="Verdana" w:cs="Times New Roman"/>
                                  <w:color w:val="000000"/>
                                  <w:sz w:val="18"/>
                                  <w:szCs w:val="18"/>
                                  <w:lang w:eastAsia="tr-TR"/>
                                </w:rPr>
                                <w:t> </w:t>
                              </w:r>
                            </w:p>
                          </w:tc>
                        </w:tr>
                      </w:tbl>
                      <w:p w:rsidR="00220328" w:rsidRPr="00220328" w:rsidRDefault="00220328" w:rsidP="00220328">
                        <w:pPr>
                          <w:spacing w:after="0" w:line="240" w:lineRule="auto"/>
                          <w:rPr>
                            <w:rFonts w:ascii="Verdana" w:eastAsia="Times New Roman" w:hAnsi="Verdana" w:cs="Times New Roman"/>
                            <w:color w:val="FFFFFF"/>
                            <w:sz w:val="18"/>
                            <w:szCs w:val="18"/>
                            <w:lang w:eastAsia="tr-TR"/>
                          </w:rPr>
                        </w:pPr>
                      </w:p>
                    </w:tc>
                  </w:tr>
                </w:tbl>
                <w:p w:rsidR="00220328" w:rsidRPr="00220328" w:rsidRDefault="00220328" w:rsidP="00220328">
                  <w:pPr>
                    <w:spacing w:after="0" w:line="240" w:lineRule="auto"/>
                    <w:rPr>
                      <w:rFonts w:ascii="Times New Roman" w:eastAsia="Times New Roman" w:hAnsi="Times New Roman" w:cs="Times New Roman"/>
                      <w:sz w:val="24"/>
                      <w:szCs w:val="24"/>
                      <w:lang w:eastAsia="tr-TR"/>
                    </w:rPr>
                  </w:pPr>
                  <w:bookmarkStart w:id="0" w:name="_GoBack"/>
                  <w:bookmarkEnd w:id="0"/>
                </w:p>
              </w:tc>
            </w:tr>
          </w:tbl>
          <w:p w:rsidR="00220328" w:rsidRPr="00220328" w:rsidRDefault="00220328" w:rsidP="00220328">
            <w:pPr>
              <w:spacing w:after="0" w:line="240" w:lineRule="auto"/>
              <w:rPr>
                <w:rFonts w:ascii="Times New Roman" w:eastAsia="Times New Roman" w:hAnsi="Times New Roman" w:cs="Times New Roman"/>
                <w:sz w:val="24"/>
                <w:szCs w:val="24"/>
                <w:lang w:eastAsia="tr-TR"/>
              </w:rPr>
            </w:pPr>
          </w:p>
        </w:tc>
      </w:tr>
    </w:tbl>
    <w:p w:rsidR="00220328" w:rsidRPr="00220328" w:rsidRDefault="00220328" w:rsidP="00220328">
      <w:pPr>
        <w:spacing w:after="0" w:line="240" w:lineRule="auto"/>
        <w:rPr>
          <w:rFonts w:ascii="Times New Roman" w:eastAsia="Times New Roman" w:hAnsi="Times New Roman" w:cs="Times New Roman"/>
          <w:sz w:val="24"/>
          <w:szCs w:val="24"/>
          <w:lang w:eastAsia="tr-TR"/>
        </w:rPr>
      </w:pPr>
      <w:r w:rsidRPr="00220328">
        <w:rPr>
          <w:rFonts w:ascii="Times New Roman" w:eastAsia="Times New Roman" w:hAnsi="Times New Roman" w:cs="Times New Roman"/>
          <w:sz w:val="24"/>
          <w:szCs w:val="24"/>
          <w:lang w:eastAsia="tr-TR"/>
        </w:rPr>
        <w:lastRenderedPageBreak/>
        <w:t xml:space="preserve">    </w:t>
      </w:r>
    </w:p>
    <w:p w:rsidR="00220328" w:rsidRPr="00220328" w:rsidRDefault="00220328" w:rsidP="00220328">
      <w:pPr>
        <w:spacing w:after="0" w:line="240" w:lineRule="auto"/>
        <w:rPr>
          <w:rFonts w:ascii="Times New Roman" w:eastAsia="Times New Roman" w:hAnsi="Times New Roman" w:cs="Times New Roman"/>
          <w:vanish/>
          <w:sz w:val="24"/>
          <w:szCs w:val="24"/>
          <w:lang w:eastAsia="tr-TR"/>
        </w:rPr>
      </w:pPr>
      <w:r w:rsidRPr="00220328">
        <w:rPr>
          <w:rFonts w:ascii="Times New Roman" w:eastAsia="Times New Roman" w:hAnsi="Times New Roman" w:cs="Times New Roman"/>
          <w:vanish/>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pt;height:22.5pt" o:ole="">
            <v:imagedata r:id="rId6" o:title=""/>
          </v:shape>
          <w:control r:id="rId7" w:name="DefaultOcxName2" w:shapeid="_x0000_i1036"/>
        </w:object>
      </w:r>
      <w:r w:rsidRPr="00220328">
        <w:rPr>
          <w:rFonts w:ascii="Times New Roman" w:eastAsia="Times New Roman" w:hAnsi="Times New Roman" w:cs="Times New Roman"/>
          <w:vanish/>
          <w:sz w:val="24"/>
          <w:szCs w:val="24"/>
          <w:lang w:eastAsia="tr-TR"/>
        </w:rPr>
        <w:object w:dxaOrig="1440" w:dyaOrig="1440">
          <v:shape id="_x0000_i1035" type="#_x0000_t75" style="width:49.5pt;height:18pt" o:ole="">
            <v:imagedata r:id="rId8" o:title=""/>
          </v:shape>
          <w:control r:id="rId9" w:name="DefaultOcxName3" w:shapeid="_x0000_i1035"/>
        </w:object>
      </w:r>
    </w:p>
    <w:p w:rsidR="007F308D" w:rsidRDefault="00220328" w:rsidP="00220328">
      <w:r w:rsidRPr="00220328">
        <w:rPr>
          <w:rFonts w:ascii="Times New Roman" w:eastAsia="Times New Roman" w:hAnsi="Times New Roman" w:cs="Times New Roman"/>
          <w:vanish/>
          <w:sz w:val="24"/>
          <w:szCs w:val="24"/>
          <w:lang w:eastAsia="tr-TR"/>
        </w:rPr>
        <w:pict/>
      </w:r>
    </w:p>
    <w:sectPr w:rsidR="007F3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7D"/>
    <w:rsid w:val="00220328"/>
    <w:rsid w:val="007F308D"/>
    <w:rsid w:val="00D03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0">
    <w:name w:val="gvdemetni20"/>
    <w:basedOn w:val="Normal"/>
    <w:rsid w:val="00220328"/>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customStyle="1" w:styleId="gvdemetni2exact">
    <w:name w:val="gvdemetni2exact"/>
    <w:basedOn w:val="VarsaylanParagrafYazTipi"/>
    <w:rsid w:val="00220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0">
    <w:name w:val="gvdemetni20"/>
    <w:basedOn w:val="Normal"/>
    <w:rsid w:val="00220328"/>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customStyle="1" w:styleId="gvdemetni2exact">
    <w:name w:val="gvdemetni2exact"/>
    <w:basedOn w:val="VarsaylanParagrafYazTipi"/>
    <w:rsid w:val="0022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74651">
      <w:bodyDiv w:val="1"/>
      <w:marLeft w:val="0"/>
      <w:marRight w:val="0"/>
      <w:marTop w:val="0"/>
      <w:marBottom w:val="0"/>
      <w:divBdr>
        <w:top w:val="none" w:sz="0" w:space="0" w:color="auto"/>
        <w:left w:val="none" w:sz="0" w:space="0" w:color="auto"/>
        <w:bottom w:val="none" w:sz="0" w:space="0" w:color="auto"/>
        <w:right w:val="none" w:sz="0" w:space="0" w:color="auto"/>
      </w:divBdr>
      <w:divsChild>
        <w:div w:id="1274439494">
          <w:marLeft w:val="0"/>
          <w:marRight w:val="0"/>
          <w:marTop w:val="0"/>
          <w:marBottom w:val="0"/>
          <w:divBdr>
            <w:top w:val="none" w:sz="0" w:space="0" w:color="auto"/>
            <w:left w:val="none" w:sz="0" w:space="0" w:color="auto"/>
            <w:bottom w:val="none" w:sz="0" w:space="0" w:color="auto"/>
            <w:right w:val="none" w:sz="0" w:space="0" w:color="auto"/>
          </w:divBdr>
        </w:div>
        <w:div w:id="141952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control" Target="activeX/activeX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192.168.16.4:8080/mavi/mevzuatGoster.aspx?id=3089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1151</Words>
  <Characters>6561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2017-01-02T10:04:00Z</dcterms:created>
  <dcterms:modified xsi:type="dcterms:W3CDTF">2017-01-02T10:04:00Z</dcterms:modified>
</cp:coreProperties>
</file>