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EA2C" w14:textId="77777777" w:rsidR="00BF54FE" w:rsidRPr="00BF54FE" w:rsidRDefault="00BF54FE" w:rsidP="00BF54FE">
      <w:pPr>
        <w:pBdr>
          <w:bottom w:val="single" w:sz="6" w:space="8" w:color="CCCCCC"/>
        </w:pBd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  <w14:ligatures w14:val="none"/>
        </w:rPr>
      </w:pPr>
      <w:r w:rsidRPr="00BF54FE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  <w14:ligatures w14:val="none"/>
        </w:rPr>
        <w:t>Genelge No: 2026/1 (TPS-Makina İthalatı Uygunluk Belgesi)</w:t>
      </w:r>
    </w:p>
    <w:p w14:paraId="67C97F23" w14:textId="77777777" w:rsidR="00BF54FE" w:rsidRPr="00BF54FE" w:rsidRDefault="00BF54FE" w:rsidP="00BF54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kern w:val="0"/>
          <w:sz w:val="21"/>
          <w:szCs w:val="21"/>
          <w:lang w:eastAsia="tr-TR"/>
          <w14:ligatures w14:val="none"/>
        </w:rPr>
      </w:pPr>
      <w:r w:rsidRPr="00BF54FE">
        <w:rPr>
          <w:rFonts w:ascii="Arial" w:eastAsia="Times New Roman" w:hAnsi="Arial" w:cs="Arial"/>
          <w:b/>
          <w:bCs/>
          <w:color w:val="FF0000"/>
          <w:kern w:val="0"/>
          <w:sz w:val="21"/>
          <w:szCs w:val="21"/>
          <w:lang w:eastAsia="tr-TR"/>
          <w14:ligatures w14:val="none"/>
        </w:rPr>
        <w:t>T.C.</w:t>
      </w:r>
      <w:r w:rsidRPr="00BF54FE">
        <w:rPr>
          <w:rFonts w:ascii="Arial" w:eastAsia="Times New Roman" w:hAnsi="Arial" w:cs="Arial"/>
          <w:b/>
          <w:bCs/>
          <w:color w:val="FF0000"/>
          <w:kern w:val="0"/>
          <w:sz w:val="21"/>
          <w:szCs w:val="21"/>
          <w:lang w:eastAsia="tr-TR"/>
          <w14:ligatures w14:val="none"/>
        </w:rPr>
        <w:br/>
        <w:t>TİCARET BAKANLIĞI</w:t>
      </w:r>
      <w:r w:rsidRPr="00BF54FE">
        <w:rPr>
          <w:rFonts w:ascii="Arial" w:eastAsia="Times New Roman" w:hAnsi="Arial" w:cs="Arial"/>
          <w:b/>
          <w:bCs/>
          <w:color w:val="FF0000"/>
          <w:kern w:val="0"/>
          <w:sz w:val="21"/>
          <w:szCs w:val="21"/>
          <w:lang w:eastAsia="tr-TR"/>
          <w14:ligatures w14:val="none"/>
        </w:rPr>
        <w:br/>
        <w:t>Gümrükler Genel Müdürlüğü</w:t>
      </w:r>
    </w:p>
    <w:p w14:paraId="381F43CC" w14:textId="51C97C75" w:rsidR="00BF54FE" w:rsidRPr="00BF54FE" w:rsidRDefault="00BF54FE" w:rsidP="00BF54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</w:pPr>
      <w:proofErr w:type="gramStart"/>
      <w:r w:rsidRPr="00BF54F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tr-TR"/>
          <w14:ligatures w14:val="none"/>
        </w:rPr>
        <w:t>Sayı :</w:t>
      </w:r>
      <w:proofErr w:type="gramEnd"/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> E-73421605-106.05-00117501101</w:t>
      </w: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br/>
      </w:r>
      <w:r w:rsidRPr="00BF54F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tr-TR"/>
          <w14:ligatures w14:val="none"/>
        </w:rPr>
        <w:t>Konu:</w:t>
      </w: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> TPS-Makina İthalatı Uygunluk Belgesi</w:t>
      </w:r>
    </w:p>
    <w:p w14:paraId="2278BA09" w14:textId="77777777" w:rsidR="00BF54FE" w:rsidRPr="00BF54FE" w:rsidRDefault="00BF54FE" w:rsidP="00BF54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kern w:val="0"/>
          <w:sz w:val="21"/>
          <w:szCs w:val="21"/>
          <w:lang w:eastAsia="tr-TR"/>
          <w14:ligatures w14:val="none"/>
        </w:rPr>
      </w:pPr>
      <w:r w:rsidRPr="00BF54FE">
        <w:rPr>
          <w:rFonts w:ascii="Arial" w:eastAsia="Times New Roman" w:hAnsi="Arial" w:cs="Arial"/>
          <w:color w:val="FF0000"/>
          <w:kern w:val="0"/>
          <w:sz w:val="21"/>
          <w:szCs w:val="21"/>
          <w:lang w:eastAsia="tr-TR"/>
          <w14:ligatures w14:val="none"/>
        </w:rPr>
        <w:t>06/01/2026 - 117501101</w:t>
      </w:r>
      <w:r w:rsidRPr="00BF54FE">
        <w:rPr>
          <w:rFonts w:ascii="Arial" w:eastAsia="Times New Roman" w:hAnsi="Arial" w:cs="Arial"/>
          <w:color w:val="FF0000"/>
          <w:kern w:val="0"/>
          <w:sz w:val="21"/>
          <w:szCs w:val="21"/>
          <w:lang w:eastAsia="tr-TR"/>
          <w14:ligatures w14:val="none"/>
        </w:rPr>
        <w:br/>
        <w:t>GENELGE</w:t>
      </w:r>
      <w:r w:rsidRPr="00BF54FE">
        <w:rPr>
          <w:rFonts w:ascii="Arial" w:eastAsia="Times New Roman" w:hAnsi="Arial" w:cs="Arial"/>
          <w:color w:val="FF0000"/>
          <w:kern w:val="0"/>
          <w:sz w:val="21"/>
          <w:szCs w:val="21"/>
          <w:lang w:eastAsia="tr-TR"/>
          <w14:ligatures w14:val="none"/>
        </w:rPr>
        <w:br/>
        <w:t>(2026/1)</w:t>
      </w:r>
    </w:p>
    <w:p w14:paraId="0C85A558" w14:textId="605C5193" w:rsidR="00BF54FE" w:rsidRPr="00BF54FE" w:rsidRDefault="00BF54FE" w:rsidP="00BF54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</w:pP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 xml:space="preserve">20/03/2012 tarihli ve 28239 sayılı Resmî </w:t>
      </w: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>Gazete ‘de</w:t>
      </w: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 xml:space="preserve"> yayımlanan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 xml:space="preserve"> 2012/6 Sayılı</w:t>
      </w: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> “Gümrük Hizmetlerinde Tek Pencere Sistemi” konulu Başbakanlık Genelgesi çerçevesinde Bakanlığımız koordinasyonunda Tek Pencere Sistemi'nin yaygınlaştırılması çalışmaları devam etmektedir.</w:t>
      </w:r>
    </w:p>
    <w:p w14:paraId="7E24CBAD" w14:textId="4C295388" w:rsidR="00BF54FE" w:rsidRPr="00BF54FE" w:rsidRDefault="00BF54FE" w:rsidP="00BF54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</w:pP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>Bu kapsamda Makinaların 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>İthalat Denetimi Tebliği (Ürün Güvenliği ve Denetimi:2026/32)</w:t>
      </w: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> uyarınca düzenlenen Makina İthalatı Uygunluk Belgesi Tek Pencere Sistemi'ne alınmış olup söz konusu belgenin düzenlenmesi ve kullanılmasına ilişkin işlemler aşağıda belirtildiği şekilde gerçekleştirilecektir:</w:t>
      </w:r>
    </w:p>
    <w:p w14:paraId="64A69A37" w14:textId="77777777" w:rsidR="00BF54FE" w:rsidRPr="00BF54FE" w:rsidRDefault="00BF54FE" w:rsidP="00BF54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</w:pP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>1. Dış Ticarette Risk Esaslı Kontrol Sistemi'ne (TAREKS) yapılan 1112 kodlu TPS-Makina İthalatı Uygunluk Belgesi başvurularına ilişkin bilgiler Tek Pencere Sistemi'ne iletilecektir.</w:t>
      </w:r>
    </w:p>
    <w:p w14:paraId="66771F3F" w14:textId="77777777" w:rsidR="00BF54FE" w:rsidRPr="00BF54FE" w:rsidRDefault="00BF54FE" w:rsidP="00BF54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</w:pP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>2. İletilen bilgilere ilişkin Tek Pencere Sistemi tarafından 23 haneli gümrük belge numarası oluşturulacak olup söz konusu belge numarası TAREKS tarafından yükümlüye gösterilecektir.</w:t>
      </w:r>
    </w:p>
    <w:p w14:paraId="02F6A9FA" w14:textId="77777777" w:rsidR="00BF54FE" w:rsidRPr="00BF54FE" w:rsidRDefault="00BF54FE" w:rsidP="00BF54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</w:pP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>3. Tek Pencere Sistemi tarafından oluşturulan 23 haneli belge numarası/belge satır numarası (Örnek: Referans No: 26000000001112000000001/1) yükümlüsünce ilgili gümrük beyannamesinin 44 no.lu kutusunda “Belge Referans No” ve “Belge Tarihi” alanlarında beyan edilecektir.</w:t>
      </w:r>
    </w:p>
    <w:p w14:paraId="4BE3997C" w14:textId="77777777" w:rsidR="00BF54FE" w:rsidRPr="00BF54FE" w:rsidRDefault="00BF54FE" w:rsidP="00BF54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</w:pP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>4. Söz konusu belgeye ilişkin bilgiler elektronik ortamda yer alacağından, beyanname ekinde ayrıca kâğıt ortamında ıslak imzalı belge aranmayacaktır.</w:t>
      </w:r>
    </w:p>
    <w:p w14:paraId="758416B1" w14:textId="77777777" w:rsidR="00BF54FE" w:rsidRPr="00BF54FE" w:rsidRDefault="00BF54FE" w:rsidP="00BF54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</w:pP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>Bilgi ve gereğini rica ederim.</w:t>
      </w:r>
    </w:p>
    <w:p w14:paraId="676783AD" w14:textId="77777777" w:rsidR="00BF54FE" w:rsidRPr="00BF54FE" w:rsidRDefault="00BF54FE" w:rsidP="00BF54F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</w:pP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t>Sezai UÇARMAK</w:t>
      </w: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br/>
        <w:t>Bakan a.</w:t>
      </w: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br/>
        <w:t>Bakan Yardımcısı</w:t>
      </w:r>
    </w:p>
    <w:p w14:paraId="09337BF6" w14:textId="77777777" w:rsidR="00BF54FE" w:rsidRPr="00BF54FE" w:rsidRDefault="00BF54FE" w:rsidP="00BF54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</w:pPr>
      <w:r w:rsidRPr="00BF54F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tr-TR"/>
          <w14:ligatures w14:val="none"/>
        </w:rPr>
        <w:t>Dağıtım:</w:t>
      </w:r>
      <w:r w:rsidRPr="00BF54FE"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  <w:br/>
        <w:t>Tüm Gümrük ve Dış Ticaret Bölge Müdürlükleri</w:t>
      </w:r>
    </w:p>
    <w:p w14:paraId="1E911711" w14:textId="77777777" w:rsidR="00226B1B" w:rsidRDefault="00226B1B"/>
    <w:sectPr w:rsidR="0022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DA"/>
    <w:rsid w:val="00226B1B"/>
    <w:rsid w:val="002E7ADA"/>
    <w:rsid w:val="00410B4D"/>
    <w:rsid w:val="00BF54FE"/>
    <w:rsid w:val="00CC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88725"/>
  <w15:chartTrackingRefBased/>
  <w15:docId w15:val="{CB890068-E08D-4A1F-93A8-B06DE0C4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E7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7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7A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7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7A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7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7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7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7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7A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7A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7A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7AD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7AD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7AD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7AD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7AD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7AD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7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7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7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7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7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7AD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7AD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7AD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7A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7AD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7A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1495</Characters>
  <Application>Microsoft Office Word</Application>
  <DocSecurity>0</DocSecurity>
  <Lines>33</Lines>
  <Paragraphs>14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Önal YILMAZ – ASSET GUMRUK / ISTANBUL</dc:creator>
  <cp:keywords/>
  <dc:description/>
  <cp:lastModifiedBy>Önal YILMAZ – ASSET GUMRUK / ISTANBUL</cp:lastModifiedBy>
  <cp:revision>2</cp:revision>
  <dcterms:created xsi:type="dcterms:W3CDTF">2026-01-07T20:51:00Z</dcterms:created>
  <dcterms:modified xsi:type="dcterms:W3CDTF">2026-01-07T20:51:00Z</dcterms:modified>
</cp:coreProperties>
</file>