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45" w:rsidRDefault="00C44345" w:rsidP="00C44345">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C44345" w:rsidRPr="00C44345" w:rsidTr="00C443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44345" w:rsidRPr="00C4434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4345" w:rsidRPr="00C44345" w:rsidRDefault="00C44345" w:rsidP="00C44345">
                  <w:pPr>
                    <w:spacing w:after="0" w:line="240" w:lineRule="atLeast"/>
                    <w:rPr>
                      <w:rFonts w:ascii="Times New Roman" w:eastAsia="Times New Roman" w:hAnsi="Times New Roman" w:cs="Times New Roman"/>
                      <w:sz w:val="24"/>
                      <w:szCs w:val="24"/>
                      <w:lang w:eastAsia="tr-TR"/>
                    </w:rPr>
                  </w:pPr>
                  <w:r w:rsidRPr="00C44345">
                    <w:rPr>
                      <w:rFonts w:ascii="Arial" w:eastAsia="Times New Roman" w:hAnsi="Arial" w:cs="Arial"/>
                      <w:sz w:val="16"/>
                      <w:szCs w:val="16"/>
                      <w:lang w:eastAsia="tr-TR"/>
                    </w:rPr>
                    <w:t>12 Ekim 2021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4345" w:rsidRPr="00C44345" w:rsidRDefault="00C44345" w:rsidP="00C44345">
                  <w:pPr>
                    <w:spacing w:after="0" w:line="240" w:lineRule="atLeast"/>
                    <w:jc w:val="center"/>
                    <w:rPr>
                      <w:rFonts w:ascii="Times New Roman" w:eastAsia="Times New Roman" w:hAnsi="Times New Roman" w:cs="Times New Roman"/>
                      <w:sz w:val="24"/>
                      <w:szCs w:val="24"/>
                      <w:lang w:eastAsia="tr-TR"/>
                    </w:rPr>
                  </w:pPr>
                  <w:r w:rsidRPr="00C4434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44345" w:rsidRPr="00C44345" w:rsidRDefault="00C44345" w:rsidP="00C4434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44345">
                    <w:rPr>
                      <w:rFonts w:ascii="Arial" w:eastAsia="Times New Roman" w:hAnsi="Arial" w:cs="Arial"/>
                      <w:sz w:val="16"/>
                      <w:szCs w:val="16"/>
                      <w:lang w:eastAsia="tr-TR"/>
                    </w:rPr>
                    <w:t>Sayı : 31626</w:t>
                  </w:r>
                  <w:proofErr w:type="gramEnd"/>
                </w:p>
              </w:tc>
            </w:tr>
            <w:tr w:rsidR="00C44345" w:rsidRPr="00C44345">
              <w:trPr>
                <w:trHeight w:val="480"/>
                <w:jc w:val="center"/>
              </w:trPr>
              <w:tc>
                <w:tcPr>
                  <w:tcW w:w="8789" w:type="dxa"/>
                  <w:gridSpan w:val="3"/>
                  <w:tcMar>
                    <w:top w:w="0" w:type="dxa"/>
                    <w:left w:w="108" w:type="dxa"/>
                    <w:bottom w:w="0" w:type="dxa"/>
                    <w:right w:w="108" w:type="dxa"/>
                  </w:tcMar>
                  <w:vAlign w:val="center"/>
                  <w:hideMark/>
                </w:tcPr>
                <w:p w:rsidR="00C44345" w:rsidRPr="00C44345" w:rsidRDefault="00C44345" w:rsidP="00C443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345">
                    <w:rPr>
                      <w:rFonts w:ascii="Arial" w:eastAsia="Times New Roman" w:hAnsi="Arial" w:cs="Arial"/>
                      <w:b/>
                      <w:bCs/>
                      <w:color w:val="000080"/>
                      <w:sz w:val="18"/>
                      <w:szCs w:val="18"/>
                      <w:lang w:eastAsia="tr-TR"/>
                    </w:rPr>
                    <w:t>TEBLİĞ</w:t>
                  </w:r>
                </w:p>
              </w:tc>
            </w:tr>
            <w:tr w:rsidR="00C44345" w:rsidRPr="00C44345">
              <w:trPr>
                <w:trHeight w:val="480"/>
                <w:jc w:val="center"/>
              </w:trPr>
              <w:tc>
                <w:tcPr>
                  <w:tcW w:w="8789" w:type="dxa"/>
                  <w:gridSpan w:val="3"/>
                  <w:tcMar>
                    <w:top w:w="0" w:type="dxa"/>
                    <w:left w:w="108" w:type="dxa"/>
                    <w:bottom w:w="0" w:type="dxa"/>
                    <w:right w:w="108" w:type="dxa"/>
                  </w:tcMar>
                  <w:vAlign w:val="center"/>
                  <w:hideMark/>
                </w:tcPr>
                <w:p w:rsidR="00C44345" w:rsidRPr="00C44345" w:rsidRDefault="00C44345" w:rsidP="00C44345">
                  <w:pPr>
                    <w:spacing w:after="0" w:line="240" w:lineRule="atLeast"/>
                    <w:ind w:firstLine="566"/>
                    <w:jc w:val="both"/>
                    <w:rPr>
                      <w:rFonts w:ascii="Times New Roman" w:eastAsia="Times New Roman" w:hAnsi="Times New Roman" w:cs="Times New Roman"/>
                      <w:u w:val="single"/>
                      <w:lang w:eastAsia="tr-TR"/>
                    </w:rPr>
                  </w:pPr>
                  <w:r w:rsidRPr="00C44345">
                    <w:rPr>
                      <w:rFonts w:ascii="Times New Roman" w:eastAsia="Times New Roman" w:hAnsi="Times New Roman" w:cs="Times New Roman"/>
                      <w:sz w:val="18"/>
                      <w:szCs w:val="18"/>
                      <w:u w:val="single"/>
                      <w:lang w:eastAsia="tr-TR"/>
                    </w:rPr>
                    <w:t>Ticaret Bakanlığından:</w:t>
                  </w:r>
                </w:p>
                <w:p w:rsidR="00C44345" w:rsidRPr="00C44345" w:rsidRDefault="00C44345" w:rsidP="00C44345">
                  <w:pPr>
                    <w:spacing w:after="0" w:line="240" w:lineRule="atLeast"/>
                    <w:jc w:val="center"/>
                    <w:rPr>
                      <w:rFonts w:ascii="Times New Roman" w:eastAsia="Times New Roman" w:hAnsi="Times New Roman" w:cs="Times New Roman"/>
                      <w:b/>
                      <w:bCs/>
                      <w:sz w:val="19"/>
                      <w:szCs w:val="19"/>
                      <w:lang w:eastAsia="tr-TR"/>
                    </w:rPr>
                  </w:pPr>
                  <w:r w:rsidRPr="00C44345">
                    <w:rPr>
                      <w:rFonts w:ascii="Times New Roman" w:eastAsia="Times New Roman" w:hAnsi="Times New Roman" w:cs="Times New Roman"/>
                      <w:b/>
                      <w:bCs/>
                      <w:sz w:val="18"/>
                      <w:szCs w:val="18"/>
                      <w:lang w:eastAsia="tr-TR"/>
                    </w:rPr>
                    <w:t>İTHALATTA HAKSIZ REKABETİN ÖNLENMESİNE</w:t>
                  </w:r>
                </w:p>
                <w:p w:rsidR="00C44345" w:rsidRPr="00C44345" w:rsidRDefault="00C44345" w:rsidP="00C44345">
                  <w:pPr>
                    <w:spacing w:after="0" w:line="240" w:lineRule="atLeast"/>
                    <w:jc w:val="center"/>
                    <w:rPr>
                      <w:rFonts w:ascii="Times New Roman" w:eastAsia="Times New Roman" w:hAnsi="Times New Roman" w:cs="Times New Roman"/>
                      <w:b/>
                      <w:bCs/>
                      <w:sz w:val="19"/>
                      <w:szCs w:val="19"/>
                      <w:lang w:eastAsia="tr-TR"/>
                    </w:rPr>
                  </w:pPr>
                  <w:r w:rsidRPr="00C44345">
                    <w:rPr>
                      <w:rFonts w:ascii="Times New Roman" w:eastAsia="Times New Roman" w:hAnsi="Times New Roman" w:cs="Times New Roman"/>
                      <w:b/>
                      <w:bCs/>
                      <w:sz w:val="18"/>
                      <w:szCs w:val="18"/>
                      <w:lang w:eastAsia="tr-TR"/>
                    </w:rPr>
                    <w:t>İLİŞKİN TEBLİĞ (TEBLİĞ NO: 2021/47)</w:t>
                  </w:r>
                </w:p>
                <w:p w:rsidR="00C44345" w:rsidRPr="00C44345" w:rsidRDefault="00C44345" w:rsidP="00C44345">
                  <w:pPr>
                    <w:spacing w:after="0" w:line="240" w:lineRule="atLeast"/>
                    <w:jc w:val="center"/>
                    <w:rPr>
                      <w:rFonts w:ascii="Times New Roman" w:eastAsia="Times New Roman" w:hAnsi="Times New Roman" w:cs="Times New Roman"/>
                      <w:b/>
                      <w:bCs/>
                      <w:sz w:val="19"/>
                      <w:szCs w:val="19"/>
                      <w:lang w:eastAsia="tr-TR"/>
                    </w:rPr>
                  </w:pPr>
                  <w:r w:rsidRPr="00C44345">
                    <w:rPr>
                      <w:rFonts w:ascii="Times New Roman" w:eastAsia="Times New Roman" w:hAnsi="Times New Roman" w:cs="Times New Roman"/>
                      <w:b/>
                      <w:bCs/>
                      <w:sz w:val="18"/>
                      <w:szCs w:val="18"/>
                      <w:lang w:eastAsia="tr-TR"/>
                    </w:rPr>
                    <w:t> </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Amaç ve kapsam</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 –</w:t>
                  </w:r>
                  <w:r w:rsidRPr="00C44345">
                    <w:rPr>
                      <w:rFonts w:ascii="Times New Roman" w:eastAsia="Times New Roman" w:hAnsi="Times New Roman" w:cs="Times New Roman"/>
                      <w:sz w:val="18"/>
                      <w:szCs w:val="18"/>
                      <w:lang w:eastAsia="tr-TR"/>
                    </w:rPr>
                    <w:t xml:space="preserve"> (1) Bu Tebliğin amacı, yerli üreticiler </w:t>
                  </w:r>
                  <w:proofErr w:type="spellStart"/>
                  <w:r w:rsidRPr="00C44345">
                    <w:rPr>
                      <w:rFonts w:ascii="Times New Roman" w:eastAsia="Times New Roman" w:hAnsi="Times New Roman" w:cs="Times New Roman"/>
                      <w:sz w:val="18"/>
                      <w:szCs w:val="18"/>
                      <w:lang w:eastAsia="tr-TR"/>
                    </w:rPr>
                    <w:t>Simfleks</w:t>
                  </w:r>
                  <w:proofErr w:type="spellEnd"/>
                  <w:r w:rsidRPr="00C44345">
                    <w:rPr>
                      <w:rFonts w:ascii="Times New Roman" w:eastAsia="Times New Roman" w:hAnsi="Times New Roman" w:cs="Times New Roman"/>
                      <w:sz w:val="18"/>
                      <w:szCs w:val="18"/>
                      <w:lang w:eastAsia="tr-TR"/>
                    </w:rPr>
                    <w:t xml:space="preserve"> Tekstil ve Ambalaj San. Tic. A.Ş. ve </w:t>
                  </w:r>
                  <w:proofErr w:type="spellStart"/>
                  <w:r w:rsidRPr="00C44345">
                    <w:rPr>
                      <w:rFonts w:ascii="Times New Roman" w:eastAsia="Times New Roman" w:hAnsi="Times New Roman" w:cs="Times New Roman"/>
                      <w:sz w:val="18"/>
                      <w:szCs w:val="18"/>
                      <w:lang w:eastAsia="tr-TR"/>
                    </w:rPr>
                    <w:t>Hira</w:t>
                  </w:r>
                  <w:proofErr w:type="spellEnd"/>
                  <w:r w:rsidRPr="00C44345">
                    <w:rPr>
                      <w:rFonts w:ascii="Times New Roman" w:eastAsia="Times New Roman" w:hAnsi="Times New Roman" w:cs="Times New Roman"/>
                      <w:sz w:val="18"/>
                      <w:szCs w:val="18"/>
                      <w:lang w:eastAsia="tr-TR"/>
                    </w:rPr>
                    <w:t xml:space="preserve"> Mensucat Kumaş Tekstil Demir Tic. ve San. Ltd. Şti. tarafından yapılan ve </w:t>
                  </w:r>
                  <w:proofErr w:type="spellStart"/>
                  <w:r w:rsidRPr="00C44345">
                    <w:rPr>
                      <w:rFonts w:ascii="Times New Roman" w:eastAsia="Times New Roman" w:hAnsi="Times New Roman" w:cs="Times New Roman"/>
                      <w:sz w:val="18"/>
                      <w:szCs w:val="18"/>
                      <w:lang w:eastAsia="tr-TR"/>
                    </w:rPr>
                    <w:t>Beymaks</w:t>
                  </w:r>
                  <w:proofErr w:type="spellEnd"/>
                  <w:r w:rsidRPr="00C44345">
                    <w:rPr>
                      <w:rFonts w:ascii="Times New Roman" w:eastAsia="Times New Roman" w:hAnsi="Times New Roman" w:cs="Times New Roman"/>
                      <w:sz w:val="18"/>
                      <w:szCs w:val="18"/>
                      <w:lang w:eastAsia="tr-TR"/>
                    </w:rPr>
                    <w:t xml:space="preserve"> Tekstil İthalat İhracat Sanayi ve Ticaret Ltd. Şti. ve Güray Fantezi İplik San. Tic. Ltd. Şti. tarafından desteklenen başvuruya istinaden Gürcistan menşeli 5605.00 gümrük tarife pozisyonu altında sınıflandırılan “dokumaya elverişli ipliklerden </w:t>
                  </w:r>
                  <w:proofErr w:type="spellStart"/>
                  <w:r w:rsidRPr="00C44345">
                    <w:rPr>
                      <w:rFonts w:ascii="Times New Roman" w:eastAsia="Times New Roman" w:hAnsi="Times New Roman" w:cs="Times New Roman"/>
                      <w:sz w:val="18"/>
                      <w:szCs w:val="18"/>
                      <w:lang w:eastAsia="tr-TR"/>
                    </w:rPr>
                    <w:t>metalize</w:t>
                  </w:r>
                  <w:proofErr w:type="spellEnd"/>
                  <w:r w:rsidRPr="00C44345">
                    <w:rPr>
                      <w:rFonts w:ascii="Times New Roman" w:eastAsia="Times New Roman" w:hAnsi="Times New Roman" w:cs="Times New Roman"/>
                      <w:sz w:val="18"/>
                      <w:szCs w:val="18"/>
                      <w:lang w:eastAsia="tr-TR"/>
                    </w:rPr>
                    <w:t xml:space="preserve"> iplikler (</w:t>
                  </w:r>
                  <w:proofErr w:type="spellStart"/>
                  <w:r w:rsidRPr="00C44345">
                    <w:rPr>
                      <w:rFonts w:ascii="Times New Roman" w:eastAsia="Times New Roman" w:hAnsi="Times New Roman" w:cs="Times New Roman"/>
                      <w:sz w:val="18"/>
                      <w:szCs w:val="18"/>
                      <w:lang w:eastAsia="tr-TR"/>
                    </w:rPr>
                    <w:t>gipe</w:t>
                  </w:r>
                  <w:proofErr w:type="spellEnd"/>
                  <w:r w:rsidRPr="00C44345">
                    <w:rPr>
                      <w:rFonts w:ascii="Times New Roman" w:eastAsia="Times New Roman" w:hAnsi="Times New Roman" w:cs="Times New Roman"/>
                      <w:sz w:val="18"/>
                      <w:szCs w:val="18"/>
                      <w:lang w:eastAsia="tr-TR"/>
                    </w:rPr>
                    <w:t xml:space="preserve"> edilmiş olsun olmasın), ip, şerit veya toz şeklindeki metalle birleştirilmiş veya metalle kaplanmış 54.04 veya 54.05 pozisyonundaki şerit ve benzerleri” ürününe yönelik bir </w:t>
                  </w:r>
                  <w:proofErr w:type="gramStart"/>
                  <w:r w:rsidRPr="00C44345">
                    <w:rPr>
                      <w:rFonts w:ascii="Times New Roman" w:eastAsia="Times New Roman" w:hAnsi="Times New Roman" w:cs="Times New Roman"/>
                      <w:sz w:val="18"/>
                      <w:szCs w:val="18"/>
                      <w:lang w:eastAsia="tr-TR"/>
                    </w:rPr>
                    <w:t>damping</w:t>
                  </w:r>
                  <w:proofErr w:type="gramEnd"/>
                  <w:r w:rsidRPr="00C44345">
                    <w:rPr>
                      <w:rFonts w:ascii="Times New Roman" w:eastAsia="Times New Roman" w:hAnsi="Times New Roman" w:cs="Times New Roman"/>
                      <w:sz w:val="18"/>
                      <w:szCs w:val="18"/>
                      <w:lang w:eastAsia="tr-TR"/>
                    </w:rPr>
                    <w:t xml:space="preserve"> soruşturması açılması ve açılan soruşturmanın usul ve esaslarının belirlenmesidir.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Dayanak</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proofErr w:type="gramStart"/>
                  <w:r w:rsidRPr="00C44345">
                    <w:rPr>
                      <w:rFonts w:ascii="Times New Roman" w:eastAsia="Times New Roman" w:hAnsi="Times New Roman" w:cs="Times New Roman"/>
                      <w:b/>
                      <w:bCs/>
                      <w:sz w:val="18"/>
                      <w:szCs w:val="18"/>
                      <w:lang w:eastAsia="tr-TR"/>
                    </w:rPr>
                    <w:t>MADDE 2 –</w:t>
                  </w:r>
                  <w:r w:rsidRPr="00C44345">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C44345">
                    <w:rPr>
                      <w:rFonts w:ascii="Times New Roman" w:eastAsia="Times New Roman" w:hAnsi="Times New Roman" w:cs="Times New Roman"/>
                      <w:sz w:val="18"/>
                      <w:szCs w:val="18"/>
                      <w:lang w:eastAsia="tr-TR"/>
                    </w:rPr>
                    <w:t>Gazete’de</w:t>
                  </w:r>
                  <w:proofErr w:type="spellEnd"/>
                  <w:r w:rsidRPr="00C44345">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Tanımlar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3 –</w:t>
                  </w:r>
                  <w:r w:rsidRPr="00C44345">
                    <w:rPr>
                      <w:rFonts w:ascii="Times New Roman" w:eastAsia="Times New Roman" w:hAnsi="Times New Roman" w:cs="Times New Roman"/>
                      <w:sz w:val="18"/>
                      <w:szCs w:val="18"/>
                      <w:lang w:eastAsia="tr-TR"/>
                    </w:rPr>
                    <w:t> (1) Bu Tebliğde geçen;</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a) Bakanlık: Ticaret Bakanlığını,</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b) EBYS: Bakanlık Elektronik Belge Yönetim Sistemini,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c) Genel Müdürlük: Bakanlık İthalat Genel Müdürlüğünü,</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ç) GTP: Gümrük tarife pozisyonunu,</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d) KEP: Kayıtlı elektronik posta adresini,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e) TGTC: İstatistik Pozisyonlarına Bölünmüş Türk Gümrük Tarife Cetvelini,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f) Yönetmelik: 30/10/1999 tarihli ve 23861 sayılı Resmî </w:t>
                  </w:r>
                  <w:proofErr w:type="spellStart"/>
                  <w:r w:rsidRPr="00C44345">
                    <w:rPr>
                      <w:rFonts w:ascii="Times New Roman" w:eastAsia="Times New Roman" w:hAnsi="Times New Roman" w:cs="Times New Roman"/>
                      <w:sz w:val="18"/>
                      <w:szCs w:val="18"/>
                      <w:lang w:eastAsia="tr-TR"/>
                    </w:rPr>
                    <w:t>Gazete’de</w:t>
                  </w:r>
                  <w:proofErr w:type="spellEnd"/>
                  <w:r w:rsidRPr="00C44345">
                    <w:rPr>
                      <w:rFonts w:ascii="Times New Roman" w:eastAsia="Times New Roman" w:hAnsi="Times New Roman" w:cs="Times New Roman"/>
                      <w:sz w:val="18"/>
                      <w:szCs w:val="18"/>
                      <w:lang w:eastAsia="tr-TR"/>
                    </w:rPr>
                    <w:t xml:space="preserve"> yayımlanan İthalatta Haksız Rekabetin Önlenmesi Hakkında Yönetmeliği,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proofErr w:type="gramStart"/>
                  <w:r w:rsidRPr="00C44345">
                    <w:rPr>
                      <w:rFonts w:ascii="Times New Roman" w:eastAsia="Times New Roman" w:hAnsi="Times New Roman" w:cs="Times New Roman"/>
                      <w:sz w:val="18"/>
                      <w:szCs w:val="18"/>
                      <w:lang w:eastAsia="tr-TR"/>
                    </w:rPr>
                    <w:t>ifade</w:t>
                  </w:r>
                  <w:proofErr w:type="gramEnd"/>
                  <w:r w:rsidRPr="00C44345">
                    <w:rPr>
                      <w:rFonts w:ascii="Times New Roman" w:eastAsia="Times New Roman" w:hAnsi="Times New Roman" w:cs="Times New Roman"/>
                      <w:sz w:val="18"/>
                      <w:szCs w:val="18"/>
                      <w:lang w:eastAsia="tr-TR"/>
                    </w:rPr>
                    <w:t xml:space="preserve"> eder.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Soruşturma konusu ürün</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4 –</w:t>
                  </w:r>
                  <w:r w:rsidRPr="00C44345">
                    <w:rPr>
                      <w:rFonts w:ascii="Times New Roman" w:eastAsia="Times New Roman" w:hAnsi="Times New Roman" w:cs="Times New Roman"/>
                      <w:sz w:val="18"/>
                      <w:szCs w:val="18"/>
                      <w:lang w:eastAsia="tr-TR"/>
                    </w:rPr>
                    <w:t xml:space="preserve"> (1) Soruşturma konusu ürün, 5605.00 </w:t>
                  </w:r>
                  <w:proofErr w:type="spellStart"/>
                  <w:r w:rsidRPr="00C44345">
                    <w:rPr>
                      <w:rFonts w:ascii="Times New Roman" w:eastAsia="Times New Roman" w:hAnsi="Times New Roman" w:cs="Times New Roman"/>
                      <w:sz w:val="18"/>
                      <w:szCs w:val="18"/>
                      <w:lang w:eastAsia="tr-TR"/>
                    </w:rPr>
                    <w:t>GTP’i</w:t>
                  </w:r>
                  <w:proofErr w:type="spellEnd"/>
                  <w:r w:rsidRPr="00C44345">
                    <w:rPr>
                      <w:rFonts w:ascii="Times New Roman" w:eastAsia="Times New Roman" w:hAnsi="Times New Roman" w:cs="Times New Roman"/>
                      <w:sz w:val="18"/>
                      <w:szCs w:val="18"/>
                      <w:lang w:eastAsia="tr-TR"/>
                    </w:rPr>
                    <w:t xml:space="preserve"> altında sınıflandırılan “dokumaya elverişli ipliklerden </w:t>
                  </w:r>
                  <w:proofErr w:type="spellStart"/>
                  <w:r w:rsidRPr="00C44345">
                    <w:rPr>
                      <w:rFonts w:ascii="Times New Roman" w:eastAsia="Times New Roman" w:hAnsi="Times New Roman" w:cs="Times New Roman"/>
                      <w:sz w:val="18"/>
                      <w:szCs w:val="18"/>
                      <w:lang w:eastAsia="tr-TR"/>
                    </w:rPr>
                    <w:t>metalize</w:t>
                  </w:r>
                  <w:proofErr w:type="spellEnd"/>
                  <w:r w:rsidRPr="00C44345">
                    <w:rPr>
                      <w:rFonts w:ascii="Times New Roman" w:eastAsia="Times New Roman" w:hAnsi="Times New Roman" w:cs="Times New Roman"/>
                      <w:sz w:val="18"/>
                      <w:szCs w:val="18"/>
                      <w:lang w:eastAsia="tr-TR"/>
                    </w:rPr>
                    <w:t xml:space="preserve"> iplikler (</w:t>
                  </w:r>
                  <w:proofErr w:type="spellStart"/>
                  <w:r w:rsidRPr="00C44345">
                    <w:rPr>
                      <w:rFonts w:ascii="Times New Roman" w:eastAsia="Times New Roman" w:hAnsi="Times New Roman" w:cs="Times New Roman"/>
                      <w:sz w:val="18"/>
                      <w:szCs w:val="18"/>
                      <w:lang w:eastAsia="tr-TR"/>
                    </w:rPr>
                    <w:t>gipe</w:t>
                  </w:r>
                  <w:proofErr w:type="spellEnd"/>
                  <w:r w:rsidRPr="00C44345">
                    <w:rPr>
                      <w:rFonts w:ascii="Times New Roman" w:eastAsia="Times New Roman" w:hAnsi="Times New Roman" w:cs="Times New Roman"/>
                      <w:sz w:val="18"/>
                      <w:szCs w:val="18"/>
                      <w:lang w:eastAsia="tr-TR"/>
                    </w:rPr>
                    <w:t xml:space="preserve"> edilmiş olsun olmasın), ip, şerit veya toz şeklindeki metalle birleştirilmiş veya metalle kaplanmış 54.04 veya 54.05 pozisyonundaki şerit ve benzerleri” tanımlı üründür.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Bahse konu GTP yalnızca bilgi amaçlı verilmiş olup bağlayıcı mahiyette değildir.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(3) Soruşturma konusu ürünün </w:t>
                  </w:r>
                  <w:proofErr w:type="spellStart"/>
                  <w:r w:rsidRPr="00C44345">
                    <w:rPr>
                      <w:rFonts w:ascii="Times New Roman" w:eastAsia="Times New Roman" w:hAnsi="Times New Roman" w:cs="Times New Roman"/>
                      <w:sz w:val="18"/>
                      <w:szCs w:val="18"/>
                      <w:lang w:eastAsia="tr-TR"/>
                    </w:rPr>
                    <w:t>TGTC’de</w:t>
                  </w:r>
                  <w:proofErr w:type="spellEnd"/>
                  <w:r w:rsidRPr="00C44345">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Başvurunun temsil niteliği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5 –</w:t>
                  </w:r>
                  <w:r w:rsidRPr="00C44345">
                    <w:rPr>
                      <w:rFonts w:ascii="Times New Roman" w:eastAsia="Times New Roman" w:hAnsi="Times New Roman" w:cs="Times New Roman"/>
                      <w:sz w:val="18"/>
                      <w:szCs w:val="18"/>
                      <w:lang w:eastAsia="tr-TR"/>
                    </w:rPr>
                    <w:t xml:space="preserve"> (1) Başvuru aşamasında sunulan delillerden, Yönetmeliğin 18 inci maddesi çerçevesinde yerli üretim dalını temsil niteliğini haiz olduğu anlaşılan yerli üreticiler </w:t>
                  </w:r>
                  <w:proofErr w:type="spellStart"/>
                  <w:r w:rsidRPr="00C44345">
                    <w:rPr>
                      <w:rFonts w:ascii="Times New Roman" w:eastAsia="Times New Roman" w:hAnsi="Times New Roman" w:cs="Times New Roman"/>
                      <w:sz w:val="18"/>
                      <w:szCs w:val="18"/>
                      <w:lang w:eastAsia="tr-TR"/>
                    </w:rPr>
                    <w:t>Simfleks</w:t>
                  </w:r>
                  <w:proofErr w:type="spellEnd"/>
                  <w:r w:rsidRPr="00C44345">
                    <w:rPr>
                      <w:rFonts w:ascii="Times New Roman" w:eastAsia="Times New Roman" w:hAnsi="Times New Roman" w:cs="Times New Roman"/>
                      <w:sz w:val="18"/>
                      <w:szCs w:val="18"/>
                      <w:lang w:eastAsia="tr-TR"/>
                    </w:rPr>
                    <w:t xml:space="preserve"> Tekstil ve Ambalaj San. Tic. A.Ş. ve </w:t>
                  </w:r>
                  <w:proofErr w:type="spellStart"/>
                  <w:r w:rsidRPr="00C44345">
                    <w:rPr>
                      <w:rFonts w:ascii="Times New Roman" w:eastAsia="Times New Roman" w:hAnsi="Times New Roman" w:cs="Times New Roman"/>
                      <w:sz w:val="18"/>
                      <w:szCs w:val="18"/>
                      <w:lang w:eastAsia="tr-TR"/>
                    </w:rPr>
                    <w:t>Hira</w:t>
                  </w:r>
                  <w:proofErr w:type="spellEnd"/>
                  <w:r w:rsidRPr="00C44345">
                    <w:rPr>
                      <w:rFonts w:ascii="Times New Roman" w:eastAsia="Times New Roman" w:hAnsi="Times New Roman" w:cs="Times New Roman"/>
                      <w:sz w:val="18"/>
                      <w:szCs w:val="18"/>
                      <w:lang w:eastAsia="tr-TR"/>
                    </w:rPr>
                    <w:t xml:space="preserve"> Mensucat Kumaş Tekstil Demir Tic. ve San. Ltd. Şti. tarafından yapılan başvurunun Yönetmeliğin 20 </w:t>
                  </w:r>
                  <w:proofErr w:type="spellStart"/>
                  <w:r w:rsidRPr="00C44345">
                    <w:rPr>
                      <w:rFonts w:ascii="Times New Roman" w:eastAsia="Times New Roman" w:hAnsi="Times New Roman" w:cs="Times New Roman"/>
                      <w:sz w:val="18"/>
                      <w:szCs w:val="18"/>
                      <w:lang w:eastAsia="tr-TR"/>
                    </w:rPr>
                    <w:t>nci</w:t>
                  </w:r>
                  <w:proofErr w:type="spellEnd"/>
                  <w:r w:rsidRPr="00C44345">
                    <w:rPr>
                      <w:rFonts w:ascii="Times New Roman" w:eastAsia="Times New Roman" w:hAnsi="Times New Roman" w:cs="Times New Roman"/>
                      <w:sz w:val="18"/>
                      <w:szCs w:val="18"/>
                      <w:lang w:eastAsia="tr-TR"/>
                    </w:rPr>
                    <w:t xml:space="preserve"> maddesi uyarınca yerli üretim dalı adına yapıldığı anlaşılmıştır. Bu kapsamda, söz konusu firmalar bu Tebliğin ilgili bölümlerinde “yerli üretim dalı” olarak anılacaktır.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Damping iddiası</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6 –</w:t>
                  </w:r>
                  <w:r w:rsidRPr="00C44345">
                    <w:rPr>
                      <w:rFonts w:ascii="Times New Roman" w:eastAsia="Times New Roman" w:hAnsi="Times New Roman" w:cs="Times New Roman"/>
                      <w:sz w:val="18"/>
                      <w:szCs w:val="18"/>
                      <w:lang w:eastAsia="tr-TR"/>
                    </w:rPr>
                    <w:t> (1) Normal değerin tespitinde, Gürcistan’da geçerli iç piyasa fiyatlarına ulaşılamamış olup oluşturulmuş normal değer kullanılmıştır. Bu kapsamda, soruşturma konusu ürün için normal değer Türkiye’de benzer malın 2020 yılına ait birim imalat maliyetine genel, idari ve satış giderleri ile finansman gideri ve makul bir kârın eklenmesiyle oluşturulmuş ve söz konusu değerin fabrika çıkış aşamasında olduğu kabul edilmiştir.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İhraç fiyatı olarak, soruşturmaya konu ülkeden Türkiye’ye gerçekleştirilen ihracatın FOB birim fiyatı esas alınmıştır. Anılan değerlerin fabrika çıkış aşamasında olduğu kabul edilmiştir.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(3) Normal değer ile ihraç fiyatı mümkün olduğu ölçüde aynı ticari aşamada karşılaştırılmış olup hesaplanan </w:t>
                  </w:r>
                  <w:proofErr w:type="gramStart"/>
                  <w:r w:rsidRPr="00C44345">
                    <w:rPr>
                      <w:rFonts w:ascii="Times New Roman" w:eastAsia="Times New Roman" w:hAnsi="Times New Roman" w:cs="Times New Roman"/>
                      <w:sz w:val="18"/>
                      <w:szCs w:val="18"/>
                      <w:lang w:eastAsia="tr-TR"/>
                    </w:rPr>
                    <w:t>damping</w:t>
                  </w:r>
                  <w:proofErr w:type="gramEnd"/>
                  <w:r w:rsidRPr="00C44345">
                    <w:rPr>
                      <w:rFonts w:ascii="Times New Roman" w:eastAsia="Times New Roman" w:hAnsi="Times New Roman" w:cs="Times New Roman"/>
                      <w:sz w:val="18"/>
                      <w:szCs w:val="18"/>
                      <w:lang w:eastAsia="tr-TR"/>
                    </w:rPr>
                    <w:t xml:space="preserve"> marjının ihmal edilebilir oranın üzerinde olduğu tespit edilmiştir.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Zarar ve nedensellik iddiası</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7 – </w:t>
                  </w:r>
                  <w:r w:rsidRPr="00C44345">
                    <w:rPr>
                      <w:rFonts w:ascii="Times New Roman" w:eastAsia="Times New Roman" w:hAnsi="Times New Roman" w:cs="Times New Roman"/>
                      <w:sz w:val="18"/>
                      <w:szCs w:val="18"/>
                      <w:lang w:eastAsia="tr-TR"/>
                    </w:rPr>
                    <w:t>(1) Gürcistan menşeli soruşturma konusu ürün ithalatının 2018-2020 döneminde nispi olarak artış gösterdiği belirlenmiştir.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2020 yılı için soruşturma konusu ülkeden gerçekleşen ithalatın yerli üretim dalının fiyatlarını kırdığı ve baskıladığı belirlenmiştir.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proofErr w:type="gramStart"/>
                  <w:r w:rsidRPr="00C44345">
                    <w:rPr>
                      <w:rFonts w:ascii="Times New Roman" w:eastAsia="Times New Roman" w:hAnsi="Times New Roman" w:cs="Times New Roman"/>
                      <w:sz w:val="18"/>
                      <w:szCs w:val="18"/>
                      <w:lang w:eastAsia="tr-TR"/>
                    </w:rPr>
                    <w:t>(3) Yerli üretim dalı tarafından zarara ilişkin olarak sunulan bilgi, belge ve deliller kullanılarak yapılan değerlendirmede, yerli üretim dalının üretim miktarı ve değeri, yurt içi satış miktarı, değeri ve birim fiyatları, yurt içi ve toplam satış birim kârlılığı, kapasite kullanım oranı, ürün nakit akışı, tevsi ve yenileme yatırımlarında aşağı yönlü bir eğilim bulunduğu görülmüştür.</w:t>
                  </w:r>
                  <w:proofErr w:type="gramEnd"/>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(4) Başvuru aşamasında sunulan deliller ve ithalata ilişkin Bakanlık istatistik veri tabanında yer alan veriler esas alınarak yapılan tespitler ışığında, </w:t>
                  </w:r>
                  <w:proofErr w:type="gramStart"/>
                  <w:r w:rsidRPr="00C44345">
                    <w:rPr>
                      <w:rFonts w:ascii="Times New Roman" w:eastAsia="Times New Roman" w:hAnsi="Times New Roman" w:cs="Times New Roman"/>
                      <w:sz w:val="18"/>
                      <w:szCs w:val="18"/>
                      <w:lang w:eastAsia="tr-TR"/>
                    </w:rPr>
                    <w:t>dampingli</w:t>
                  </w:r>
                  <w:proofErr w:type="gramEnd"/>
                  <w:r w:rsidRPr="00C44345">
                    <w:rPr>
                      <w:rFonts w:ascii="Times New Roman" w:eastAsia="Times New Roman" w:hAnsi="Times New Roman" w:cs="Times New Roman"/>
                      <w:sz w:val="18"/>
                      <w:szCs w:val="18"/>
                      <w:lang w:eastAsia="tr-TR"/>
                    </w:rPr>
                    <w:t xml:space="preserve"> olduğu iddia edilen Gürcistan menşeli ithalatın yerli üretim dalının ekonomik göstergelerinde maddi zarara yol açtığı değerlendirilmiştir.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Karar ve işlemler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8 –</w:t>
                  </w:r>
                  <w:r w:rsidRPr="00C44345">
                    <w:rPr>
                      <w:rFonts w:ascii="Times New Roman" w:eastAsia="Times New Roman" w:hAnsi="Times New Roman" w:cs="Times New Roman"/>
                      <w:sz w:val="18"/>
                      <w:szCs w:val="18"/>
                      <w:lang w:eastAsia="tr-TR"/>
                    </w:rPr>
                    <w:t xml:space="preserve"> (1) Yapılan inceleme sonucunda; </w:t>
                  </w:r>
                  <w:proofErr w:type="gramStart"/>
                  <w:r w:rsidRPr="00C44345">
                    <w:rPr>
                      <w:rFonts w:ascii="Times New Roman" w:eastAsia="Times New Roman" w:hAnsi="Times New Roman" w:cs="Times New Roman"/>
                      <w:sz w:val="18"/>
                      <w:szCs w:val="18"/>
                      <w:lang w:eastAsia="tr-TR"/>
                    </w:rPr>
                    <w:t>damping</w:t>
                  </w:r>
                  <w:proofErr w:type="gramEnd"/>
                  <w:r w:rsidRPr="00C44345">
                    <w:rPr>
                      <w:rFonts w:ascii="Times New Roman" w:eastAsia="Times New Roman" w:hAnsi="Times New Roman" w:cs="Times New Roman"/>
                      <w:sz w:val="18"/>
                      <w:szCs w:val="18"/>
                      <w:lang w:eastAsia="tr-TR"/>
                    </w:rPr>
                    <w:t xml:space="preserve"> soruşturması açılabilmesi için yeterli bilgi, belge ve delillerin bulunduğu anlaşıldığından, İthalatta Haksız Rekabeti Değerlendirme Kurulu kararı ile Gürcistan menşeli başvuru konusu ürüne yönelik olarak Yönetmeliğin 20 </w:t>
                  </w:r>
                  <w:proofErr w:type="spellStart"/>
                  <w:r w:rsidRPr="00C44345">
                    <w:rPr>
                      <w:rFonts w:ascii="Times New Roman" w:eastAsia="Times New Roman" w:hAnsi="Times New Roman" w:cs="Times New Roman"/>
                      <w:sz w:val="18"/>
                      <w:szCs w:val="18"/>
                      <w:lang w:eastAsia="tr-TR"/>
                    </w:rPr>
                    <w:t>nci</w:t>
                  </w:r>
                  <w:proofErr w:type="spellEnd"/>
                  <w:r w:rsidRPr="00C44345">
                    <w:rPr>
                      <w:rFonts w:ascii="Times New Roman" w:eastAsia="Times New Roman" w:hAnsi="Times New Roman" w:cs="Times New Roman"/>
                      <w:sz w:val="18"/>
                      <w:szCs w:val="18"/>
                      <w:lang w:eastAsia="tr-TR"/>
                    </w:rPr>
                    <w:t xml:space="preserve"> maddesi çerçevesinde bir damping soruşturması açılmasına karar verilmiştir.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İlgili taraflara soruşturma açılışının bildirilmesi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9 –</w:t>
                  </w:r>
                  <w:r w:rsidRPr="00C44345">
                    <w:rPr>
                      <w:rFonts w:ascii="Times New Roman" w:eastAsia="Times New Roman" w:hAnsi="Times New Roman" w:cs="Times New Roman"/>
                      <w:sz w:val="18"/>
                      <w:szCs w:val="18"/>
                      <w:lang w:eastAsia="tr-TR"/>
                    </w:rPr>
                    <w:t> (1) Yönetmeliğin 23 üncü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11 inci maddede belirtilen süreler içinde soru formlarını cevaplamak veya görüşlerini sunmak suretiyle kendilerini yetkili mercie bildirenler soruşturmada ilgili taraf olarak dikkate alınır.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Soruşturma açılmasını müteakip, soruşturma konusu ülkede yerleşik bilinen üretici/ihracatçılarına, soruşturmaya konu ülkenin Ankara’daki Büyükelçiliğine ve başvuruda belirtilen ve Bakanlıkça tespit edilen soruşturmaya konu ürünün bilinen ithalatçılarına soruşturmanın açılışına ilişkin bildirimde bulunulur.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(3) Bildirimde, soruşturma açılış Tebliği, başvurunun gizli olmayan özeti ve soru formlarına erişim hususunda bilgiye yer verilir.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(4) Bildirim gönderilemeyen veya kendilerine bildirim ulaşmayan diğer ilgili taraflar, soruşturma ile ilgili bilgilere Bakanlığın “</w:t>
                  </w:r>
                  <w:r w:rsidRPr="00C44345">
                    <w:rPr>
                      <w:rFonts w:ascii="Times New Roman" w:eastAsia="Times New Roman" w:hAnsi="Times New Roman" w:cs="Times New Roman"/>
                      <w:sz w:val="18"/>
                      <w:szCs w:val="18"/>
                      <w:u w:val="single"/>
                      <w:lang w:eastAsia="tr-TR"/>
                    </w:rPr>
                    <w:t>https://www.ticaret.gov.tr/ithalat</w:t>
                  </w:r>
                  <w:r w:rsidRPr="00C44345">
                    <w:rPr>
                      <w:rFonts w:ascii="Times New Roman" w:eastAsia="Times New Roman" w:hAnsi="Times New Roman" w:cs="Times New Roman"/>
                      <w:sz w:val="18"/>
                      <w:szCs w:val="18"/>
                      <w:lang w:eastAsia="tr-TR"/>
                    </w:rPr>
                    <w:t>” uzantılı internet sitesinden sırasıyla “Ticaret Politikası Savunma Araçları”, “Damping ve Sübvansiyon”, “Soruşturmalar” sekmelerini takip ederek soruşturmaya dair ilgili başlıktan erişebilir.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Yetkili merci, ilgili tarafların görüş ve cevaplarını sunmaları</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10 –</w:t>
                  </w:r>
                  <w:r w:rsidRPr="00C44345">
                    <w:rPr>
                      <w:rFonts w:ascii="Times New Roman" w:eastAsia="Times New Roman" w:hAnsi="Times New Roman" w:cs="Times New Roman"/>
                      <w:sz w:val="18"/>
                      <w:szCs w:val="18"/>
                      <w:lang w:eastAsia="tr-TR"/>
                    </w:rPr>
                    <w:t> (1) Soruşturma, aşağıda iletişim bilgileri yer alan Genel Müdürlük tarafından yürütülür.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T.C. Ticaret Bakanlığı</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İthalat Genel Müdürlüğü</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Damping ve Sübvansiyon Dairesi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Adres: </w:t>
                  </w:r>
                  <w:proofErr w:type="spellStart"/>
                  <w:r w:rsidRPr="00C44345">
                    <w:rPr>
                      <w:rFonts w:ascii="Times New Roman" w:eastAsia="Times New Roman" w:hAnsi="Times New Roman" w:cs="Times New Roman"/>
                      <w:sz w:val="18"/>
                      <w:szCs w:val="18"/>
                      <w:lang w:eastAsia="tr-TR"/>
                    </w:rPr>
                    <w:t>Söğütözü</w:t>
                  </w:r>
                  <w:proofErr w:type="spellEnd"/>
                  <w:r w:rsidRPr="00C44345">
                    <w:rPr>
                      <w:rFonts w:ascii="Times New Roman" w:eastAsia="Times New Roman" w:hAnsi="Times New Roman" w:cs="Times New Roman"/>
                      <w:sz w:val="18"/>
                      <w:szCs w:val="18"/>
                      <w:lang w:eastAsia="tr-TR"/>
                    </w:rPr>
                    <w:t xml:space="preserve"> Mah. 2176. Sok. No:63 Çankaya/ANKARA</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Tel: +90 312 204 75 00</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Soruşturmada “Türkiye’de yerleşik firma, kurum ve kuruluşlar”, soru formlarına cevapları ile resmi görüşlerini kendilerine ait KEP adreslerinden Bakanlığın aşağıda yer alan KEP adresine gönderir.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KEP Adresi: </w:t>
                  </w:r>
                  <w:r w:rsidRPr="00C44345">
                    <w:rPr>
                      <w:rFonts w:ascii="Times New Roman" w:eastAsia="Times New Roman" w:hAnsi="Times New Roman" w:cs="Times New Roman"/>
                      <w:sz w:val="18"/>
                      <w:szCs w:val="18"/>
                      <w:u w:val="single"/>
                      <w:lang w:eastAsia="tr-TR"/>
                    </w:rPr>
                    <w:t>ticaretbakanligi@hs01.kep.tr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(3) Soruşturmada “yurt dışında yerleşik firma, kurum ve kuruluşlar”, soru formlarına cevapları ile resmi görüşlerini, fiziki ve elektronik (CD/USB ile) ortamda Bakanlığın posta adresine ve aşağıda yer alan EBYS e-posta adresine gönderir.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EBYS e-posta adresi: </w:t>
                  </w:r>
                  <w:r w:rsidRPr="00C44345">
                    <w:rPr>
                      <w:rFonts w:ascii="Times New Roman" w:eastAsia="Times New Roman" w:hAnsi="Times New Roman" w:cs="Times New Roman"/>
                      <w:sz w:val="18"/>
                      <w:szCs w:val="18"/>
                      <w:u w:val="single"/>
                      <w:lang w:eastAsia="tr-TR"/>
                    </w:rPr>
                    <w:t>ithebys@ticaret.gov.tr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(4) Soruşturmaya ilişkin yazılı ve sözlü iletişim Türkçe yapılır. Soru formuna yanıtlar hariç olmak üzere, Türkçe dışında bir dilde sunulan hiçbir bilgi, belge, görüş ve talep dikkate alınmaz.</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(5) İlgili taraflarca soru formuna verilen cevaplar, soruşturmayla ilgili sunulan diğer bilgi, belge, görüş ve destekleyici deliller aksi belirtilmedikçe yazılı olarak sunulur. Yazılı sunumlarda ilgili tarafların isim ve unvanı, adres bilgileri, elektronik posta adresi, telefon, faks numaraları belirtilir. “Türkiye’de yerleşik firma, kurum ve kuruluşlardan ilgili taraf olmak isteyenler” tarafından yazılı sunumlarda kendilerine ait KEP adresleri de belirtilir.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(6) İlgili taraflar, soru formunda istenilen bilgiler haricinde soruşturmayla ilgili olduğu düşünülen diğer bilgi, belge ve görüşlerini, destekleyici deliller ile birlikte Genel Müdürlüğe yazılı olarak 11 inci maddenin ikinci fıkrasında belirtilen süre içerisinde sunabilir.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 xml:space="preserve">(7) Soruşturma süresince Yönetmeliğin 22 </w:t>
                  </w:r>
                  <w:proofErr w:type="spellStart"/>
                  <w:r w:rsidRPr="00C44345">
                    <w:rPr>
                      <w:rFonts w:ascii="Times New Roman" w:eastAsia="Times New Roman" w:hAnsi="Times New Roman" w:cs="Times New Roman"/>
                      <w:sz w:val="18"/>
                      <w:szCs w:val="18"/>
                      <w:lang w:eastAsia="tr-TR"/>
                    </w:rPr>
                    <w:t>nci</w:t>
                  </w:r>
                  <w:proofErr w:type="spellEnd"/>
                  <w:r w:rsidRPr="00C44345">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Süreler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11 –</w:t>
                  </w:r>
                  <w:r w:rsidRPr="00C44345">
                    <w:rPr>
                      <w:rFonts w:ascii="Times New Roman" w:eastAsia="Times New Roman" w:hAnsi="Times New Roman" w:cs="Times New Roman"/>
                      <w:sz w:val="18"/>
                      <w:szCs w:val="18"/>
                      <w:lang w:eastAsia="tr-TR"/>
                    </w:rPr>
                    <w:t> (1) 9 uncu maddenin ikinci fıkrasında belirtilen bildirimin gönderildiği bütün ilgili taraflar için soru formunu cevaplama süresi, soruşturmanın açılışına ilişkin bildirimin gönderildiği tarihten itibaren posta süresi dâhil 37 gündür.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9 uncu maddenin dördüncü fıkrasında yer alan bildirimin gönderilemediği ilgili taraflar soru formuna ilişkin cevaplarını ve soruşturma ile ilgili görüşlerini bu Tebliğin yayımı tarihinden itibaren başlayacak 37 günlük süre içerisinde sunar.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(3) Soruşturmanın sonucundan etkilenebileceklerini iddia eden ve 9 uncu maddenin birinci fıkrası dışında kalan diğer yerli ve yabancı taraflar görüşlerini bu Tebliğin yayımı tarihinden itibaren soruşturmanın akışını etkilemeyecek şekilde soruşturma süreci içerisinde sunabilir.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İşbirliğine gelinmemesi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12 –</w:t>
                  </w:r>
                  <w:r w:rsidRPr="00C44345">
                    <w:rPr>
                      <w:rFonts w:ascii="Times New Roman" w:eastAsia="Times New Roman" w:hAnsi="Times New Roman" w:cs="Times New Roman"/>
                      <w:sz w:val="18"/>
                      <w:szCs w:val="18"/>
                      <w:lang w:eastAsia="tr-TR"/>
                    </w:rPr>
                    <w:t xml:space="preserve"> (1) Yönetmeliğin 26 </w:t>
                  </w:r>
                  <w:proofErr w:type="spellStart"/>
                  <w:r w:rsidRPr="00C44345">
                    <w:rPr>
                      <w:rFonts w:ascii="Times New Roman" w:eastAsia="Times New Roman" w:hAnsi="Times New Roman" w:cs="Times New Roman"/>
                      <w:sz w:val="18"/>
                      <w:szCs w:val="18"/>
                      <w:lang w:eastAsia="tr-TR"/>
                    </w:rPr>
                    <w:t>ncı</w:t>
                  </w:r>
                  <w:proofErr w:type="spellEnd"/>
                  <w:r w:rsidRPr="00C44345">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şekilde, mevcut verilere göre yapılır.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sz w:val="18"/>
                      <w:szCs w:val="18"/>
                      <w:lang w:eastAsia="tr-TR"/>
                    </w:rPr>
                    <w:t>(2) İlgili tarafların işbirliğine gelmemesi veya kısmen işbirliğine gelmesi halinde bahse konu taraf için soruşturmanın sonucu işbirliğine gelinmesine nazaran daha az avantajlı olabilir.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Soruşturmanın başlangıç tarihi</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13 –</w:t>
                  </w:r>
                  <w:r w:rsidRPr="00C44345">
                    <w:rPr>
                      <w:rFonts w:ascii="Times New Roman" w:eastAsia="Times New Roman" w:hAnsi="Times New Roman" w:cs="Times New Roman"/>
                      <w:sz w:val="18"/>
                      <w:szCs w:val="18"/>
                      <w:lang w:eastAsia="tr-TR"/>
                    </w:rPr>
                    <w:t> (1) Soruşturma, bu Tebliğin yayımı tarihinde başlamış kabul edilir.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Yürürlük</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14 –</w:t>
                  </w:r>
                  <w:r w:rsidRPr="00C44345">
                    <w:rPr>
                      <w:rFonts w:ascii="Times New Roman" w:eastAsia="Times New Roman" w:hAnsi="Times New Roman" w:cs="Times New Roman"/>
                      <w:sz w:val="18"/>
                      <w:szCs w:val="18"/>
                      <w:lang w:eastAsia="tr-TR"/>
                    </w:rPr>
                    <w:t> (1) Bu Tebliğ yayımı tarihinde yürürlüğe girer.</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Yürütme</w:t>
                  </w:r>
                </w:p>
                <w:p w:rsidR="00C44345" w:rsidRPr="00C44345" w:rsidRDefault="00C44345" w:rsidP="00C44345">
                  <w:pPr>
                    <w:spacing w:after="0" w:line="240" w:lineRule="atLeast"/>
                    <w:ind w:firstLine="566"/>
                    <w:jc w:val="both"/>
                    <w:rPr>
                      <w:rFonts w:ascii="Times New Roman" w:eastAsia="Times New Roman" w:hAnsi="Times New Roman" w:cs="Times New Roman"/>
                      <w:sz w:val="19"/>
                      <w:szCs w:val="19"/>
                      <w:lang w:eastAsia="tr-TR"/>
                    </w:rPr>
                  </w:pPr>
                  <w:r w:rsidRPr="00C44345">
                    <w:rPr>
                      <w:rFonts w:ascii="Times New Roman" w:eastAsia="Times New Roman" w:hAnsi="Times New Roman" w:cs="Times New Roman"/>
                      <w:b/>
                      <w:bCs/>
                      <w:sz w:val="18"/>
                      <w:szCs w:val="18"/>
                      <w:lang w:eastAsia="tr-TR"/>
                    </w:rPr>
                    <w:t>MADDE 15 –</w:t>
                  </w:r>
                  <w:r w:rsidRPr="00C44345">
                    <w:rPr>
                      <w:rFonts w:ascii="Times New Roman" w:eastAsia="Times New Roman" w:hAnsi="Times New Roman" w:cs="Times New Roman"/>
                      <w:sz w:val="18"/>
                      <w:szCs w:val="18"/>
                      <w:lang w:eastAsia="tr-TR"/>
                    </w:rPr>
                    <w:t> (1) Bu Tebliğ hükümlerini Ticaret Bakanı yürütür.</w:t>
                  </w:r>
                </w:p>
                <w:p w:rsidR="00C44345" w:rsidRPr="00C44345" w:rsidRDefault="00C44345" w:rsidP="00C443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4345">
                    <w:rPr>
                      <w:rFonts w:ascii="Arial" w:eastAsia="Times New Roman" w:hAnsi="Arial" w:cs="Arial"/>
                      <w:b/>
                      <w:bCs/>
                      <w:color w:val="000080"/>
                      <w:sz w:val="18"/>
                      <w:szCs w:val="18"/>
                      <w:lang w:eastAsia="tr-TR"/>
                    </w:rPr>
                    <w:t> </w:t>
                  </w:r>
                </w:p>
              </w:tc>
            </w:tr>
          </w:tbl>
          <w:p w:rsidR="00C44345" w:rsidRPr="00C44345" w:rsidRDefault="00C44345" w:rsidP="00C44345">
            <w:pPr>
              <w:spacing w:after="0" w:line="240" w:lineRule="auto"/>
              <w:rPr>
                <w:rFonts w:ascii="Times New Roman" w:eastAsia="Times New Roman" w:hAnsi="Times New Roman" w:cs="Times New Roman"/>
                <w:sz w:val="24"/>
                <w:szCs w:val="24"/>
                <w:lang w:eastAsia="tr-TR"/>
              </w:rPr>
            </w:pPr>
          </w:p>
        </w:tc>
      </w:tr>
    </w:tbl>
    <w:p w:rsidR="00C44345" w:rsidRPr="00C44345" w:rsidRDefault="00C44345" w:rsidP="00C44345">
      <w:pPr>
        <w:spacing w:after="0" w:line="240" w:lineRule="auto"/>
        <w:jc w:val="center"/>
        <w:rPr>
          <w:rFonts w:ascii="Times New Roman" w:eastAsia="Times New Roman" w:hAnsi="Times New Roman" w:cs="Times New Roman"/>
          <w:color w:val="000000"/>
          <w:sz w:val="27"/>
          <w:szCs w:val="27"/>
          <w:lang w:eastAsia="tr-TR"/>
        </w:rPr>
      </w:pPr>
      <w:r w:rsidRPr="00C44345">
        <w:rPr>
          <w:rFonts w:ascii="Times New Roman" w:eastAsia="Times New Roman" w:hAnsi="Times New Roman" w:cs="Times New Roman"/>
          <w:color w:val="000000"/>
          <w:sz w:val="27"/>
          <w:szCs w:val="27"/>
          <w:lang w:eastAsia="tr-TR"/>
        </w:rPr>
        <w:t> </w:t>
      </w:r>
    </w:p>
    <w:p w:rsidR="00C44345" w:rsidRDefault="00C44345" w:rsidP="00C44345"/>
    <w:p w:rsidR="00DA44C1" w:rsidRDefault="00DA44C1"/>
    <w:sectPr w:rsidR="00DA4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F"/>
    <w:rsid w:val="00AD4A6F"/>
    <w:rsid w:val="00C44345"/>
    <w:rsid w:val="00DA4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A932"/>
  <w15:chartTrackingRefBased/>
  <w15:docId w15:val="{FF1C40CA-5262-443C-AF7B-0DC0673F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4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43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443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443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443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17655">
      <w:bodyDiv w:val="1"/>
      <w:marLeft w:val="0"/>
      <w:marRight w:val="0"/>
      <w:marTop w:val="0"/>
      <w:marBottom w:val="0"/>
      <w:divBdr>
        <w:top w:val="none" w:sz="0" w:space="0" w:color="auto"/>
        <w:left w:val="none" w:sz="0" w:space="0" w:color="auto"/>
        <w:bottom w:val="none" w:sz="0" w:space="0" w:color="auto"/>
        <w:right w:val="none" w:sz="0" w:space="0" w:color="auto"/>
      </w:divBdr>
    </w:div>
    <w:div w:id="842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1562</Words>
  <Characters>8909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2021-10-12T05:59:00Z</dcterms:created>
  <dcterms:modified xsi:type="dcterms:W3CDTF">2021-10-12T05:59:00Z</dcterms:modified>
</cp:coreProperties>
</file>