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490BE6" w:rsidRPr="00490BE6" w:rsidTr="00490BE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90BE6" w:rsidRPr="00490BE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90BE6" w:rsidRPr="00490BE6" w:rsidRDefault="00490BE6" w:rsidP="00490BE6">
                  <w:pPr>
                    <w:spacing w:after="0" w:line="240" w:lineRule="atLeast"/>
                    <w:rPr>
                      <w:rFonts w:ascii="Times New Roman" w:eastAsia="Times New Roman" w:hAnsi="Times New Roman" w:cs="Times New Roman"/>
                      <w:sz w:val="24"/>
                      <w:szCs w:val="24"/>
                      <w:lang w:eastAsia="tr-TR"/>
                    </w:rPr>
                  </w:pPr>
                  <w:r w:rsidRPr="00490BE6">
                    <w:rPr>
                      <w:rFonts w:ascii="Arial" w:eastAsia="Times New Roman" w:hAnsi="Arial" w:cs="Arial"/>
                      <w:sz w:val="16"/>
                      <w:szCs w:val="16"/>
                      <w:lang w:eastAsia="tr-TR"/>
                    </w:rPr>
                    <w:t>1 Ağustos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90BE6" w:rsidRPr="00490BE6" w:rsidRDefault="00490BE6" w:rsidP="00490BE6">
                  <w:pPr>
                    <w:spacing w:after="0" w:line="240" w:lineRule="atLeast"/>
                    <w:jc w:val="center"/>
                    <w:rPr>
                      <w:rFonts w:ascii="Times New Roman" w:eastAsia="Times New Roman" w:hAnsi="Times New Roman" w:cs="Times New Roman"/>
                      <w:sz w:val="24"/>
                      <w:szCs w:val="24"/>
                      <w:lang w:eastAsia="tr-TR"/>
                    </w:rPr>
                  </w:pPr>
                  <w:r w:rsidRPr="00490BE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90BE6" w:rsidRPr="00490BE6" w:rsidRDefault="00490BE6" w:rsidP="00490BE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90BE6">
                    <w:rPr>
                      <w:rFonts w:ascii="Arial" w:eastAsia="Times New Roman" w:hAnsi="Arial" w:cs="Arial"/>
                      <w:sz w:val="16"/>
                      <w:szCs w:val="16"/>
                      <w:lang w:eastAsia="tr-TR"/>
                    </w:rPr>
                    <w:t>Sayı : 32619</w:t>
                  </w:r>
                  <w:proofErr w:type="gramEnd"/>
                </w:p>
              </w:tc>
            </w:tr>
            <w:tr w:rsidR="00490BE6" w:rsidRPr="00490BE6">
              <w:trPr>
                <w:trHeight w:val="480"/>
                <w:jc w:val="center"/>
              </w:trPr>
              <w:tc>
                <w:tcPr>
                  <w:tcW w:w="8789" w:type="dxa"/>
                  <w:gridSpan w:val="3"/>
                  <w:tcMar>
                    <w:top w:w="0" w:type="dxa"/>
                    <w:left w:w="108" w:type="dxa"/>
                    <w:bottom w:w="0" w:type="dxa"/>
                    <w:right w:w="108" w:type="dxa"/>
                  </w:tcMar>
                  <w:vAlign w:val="center"/>
                  <w:hideMark/>
                </w:tcPr>
                <w:p w:rsidR="00490BE6" w:rsidRPr="00490BE6" w:rsidRDefault="00490BE6" w:rsidP="00490B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BE6">
                    <w:rPr>
                      <w:rFonts w:ascii="Arial" w:eastAsia="Times New Roman" w:hAnsi="Arial" w:cs="Arial"/>
                      <w:b/>
                      <w:bCs/>
                      <w:color w:val="000080"/>
                      <w:sz w:val="18"/>
                      <w:szCs w:val="18"/>
                      <w:lang w:eastAsia="tr-TR"/>
                    </w:rPr>
                    <w:t>TEBLİĞ</w:t>
                  </w:r>
                </w:p>
              </w:tc>
            </w:tr>
            <w:tr w:rsidR="00490BE6" w:rsidRPr="00490BE6">
              <w:trPr>
                <w:trHeight w:val="480"/>
                <w:jc w:val="center"/>
              </w:trPr>
              <w:tc>
                <w:tcPr>
                  <w:tcW w:w="8789" w:type="dxa"/>
                  <w:gridSpan w:val="3"/>
                  <w:tcMar>
                    <w:top w:w="0" w:type="dxa"/>
                    <w:left w:w="108" w:type="dxa"/>
                    <w:bottom w:w="0" w:type="dxa"/>
                    <w:right w:w="108" w:type="dxa"/>
                  </w:tcMar>
                  <w:vAlign w:val="center"/>
                  <w:hideMark/>
                </w:tcPr>
                <w:p w:rsidR="00490BE6" w:rsidRPr="00490BE6" w:rsidRDefault="00490BE6" w:rsidP="00490BE6">
                  <w:pPr>
                    <w:spacing w:after="0" w:line="240" w:lineRule="atLeast"/>
                    <w:ind w:firstLine="566"/>
                    <w:jc w:val="both"/>
                    <w:rPr>
                      <w:rFonts w:ascii="Times New Roman" w:eastAsia="Times New Roman" w:hAnsi="Times New Roman" w:cs="Times New Roman"/>
                      <w:u w:val="single"/>
                      <w:lang w:eastAsia="tr-TR"/>
                    </w:rPr>
                  </w:pPr>
                  <w:r w:rsidRPr="00490BE6">
                    <w:rPr>
                      <w:rFonts w:ascii="Times New Roman" w:eastAsia="Times New Roman" w:hAnsi="Times New Roman" w:cs="Times New Roman"/>
                      <w:sz w:val="18"/>
                      <w:szCs w:val="18"/>
                      <w:u w:val="single"/>
                      <w:lang w:eastAsia="tr-TR"/>
                    </w:rPr>
                    <w:t>Ticaret Bakanlığından:</w:t>
                  </w:r>
                </w:p>
                <w:p w:rsidR="00490BE6" w:rsidRPr="00490BE6" w:rsidRDefault="00490BE6" w:rsidP="00490BE6">
                  <w:pPr>
                    <w:spacing w:before="56" w:after="0" w:line="240" w:lineRule="atLeast"/>
                    <w:jc w:val="center"/>
                    <w:rPr>
                      <w:rFonts w:ascii="Times New Roman" w:eastAsia="Times New Roman" w:hAnsi="Times New Roman" w:cs="Times New Roman"/>
                      <w:b/>
                      <w:bCs/>
                      <w:sz w:val="19"/>
                      <w:szCs w:val="19"/>
                      <w:lang w:eastAsia="tr-TR"/>
                    </w:rPr>
                  </w:pPr>
                  <w:r w:rsidRPr="00490BE6">
                    <w:rPr>
                      <w:rFonts w:ascii="Times New Roman" w:eastAsia="Times New Roman" w:hAnsi="Times New Roman" w:cs="Times New Roman"/>
                      <w:b/>
                      <w:bCs/>
                      <w:sz w:val="18"/>
                      <w:szCs w:val="18"/>
                      <w:lang w:eastAsia="tr-TR"/>
                    </w:rPr>
                    <w:t>İTHALATTA HAKSIZ REKABETİN ÖNLENMESİNE İLİŞKİN TEBLİĞ</w:t>
                  </w:r>
                </w:p>
                <w:p w:rsidR="00490BE6" w:rsidRPr="00490BE6" w:rsidRDefault="00490BE6" w:rsidP="00490BE6">
                  <w:pPr>
                    <w:spacing w:after="113" w:line="240" w:lineRule="atLeast"/>
                    <w:jc w:val="center"/>
                    <w:rPr>
                      <w:rFonts w:ascii="Times New Roman" w:eastAsia="Times New Roman" w:hAnsi="Times New Roman" w:cs="Times New Roman"/>
                      <w:b/>
                      <w:bCs/>
                      <w:sz w:val="19"/>
                      <w:szCs w:val="19"/>
                      <w:lang w:eastAsia="tr-TR"/>
                    </w:rPr>
                  </w:pPr>
                  <w:r w:rsidRPr="00490BE6">
                    <w:rPr>
                      <w:rFonts w:ascii="Times New Roman" w:eastAsia="Times New Roman" w:hAnsi="Times New Roman" w:cs="Times New Roman"/>
                      <w:b/>
                      <w:bCs/>
                      <w:sz w:val="18"/>
                      <w:szCs w:val="18"/>
                      <w:lang w:eastAsia="tr-TR"/>
                    </w:rPr>
                    <w:t>(TEBLİĞ NO: 2024/25)</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Amaç ve kapsam</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w:t>
                  </w:r>
                  <w:r w:rsidRPr="00490BE6">
                    <w:rPr>
                      <w:rFonts w:ascii="Times New Roman" w:eastAsia="Times New Roman" w:hAnsi="Times New Roman" w:cs="Times New Roman"/>
                      <w:sz w:val="18"/>
                      <w:szCs w:val="18"/>
                      <w:lang w:eastAsia="tr-TR"/>
                    </w:rPr>
                    <w:t xml:space="preserve"> (1) Bu Tebliğin amacı, yerli üretici </w:t>
                  </w:r>
                  <w:proofErr w:type="spellStart"/>
                  <w:r w:rsidRPr="00490BE6">
                    <w:rPr>
                      <w:rFonts w:ascii="Times New Roman" w:eastAsia="Times New Roman" w:hAnsi="Times New Roman" w:cs="Times New Roman"/>
                      <w:sz w:val="18"/>
                      <w:szCs w:val="18"/>
                      <w:lang w:eastAsia="tr-TR"/>
                    </w:rPr>
                    <w:t>Sasa</w:t>
                  </w:r>
                  <w:proofErr w:type="spellEnd"/>
                  <w:r w:rsidRPr="00490BE6">
                    <w:rPr>
                      <w:rFonts w:ascii="Times New Roman" w:eastAsia="Times New Roman" w:hAnsi="Times New Roman" w:cs="Times New Roman"/>
                      <w:sz w:val="18"/>
                      <w:szCs w:val="18"/>
                      <w:lang w:eastAsia="tr-TR"/>
                    </w:rPr>
                    <w:t xml:space="preserve"> Polyester Sanayi A.Ş. tarafından yapılan ve Koza Polyester San. ve Tic. A.Ş</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w:t>
                  </w:r>
                  <w:proofErr w:type="spellStart"/>
                  <w:r w:rsidRPr="00490BE6">
                    <w:rPr>
                      <w:rFonts w:ascii="Times New Roman" w:eastAsia="Times New Roman" w:hAnsi="Times New Roman" w:cs="Times New Roman"/>
                      <w:sz w:val="18"/>
                      <w:szCs w:val="18"/>
                      <w:lang w:eastAsia="tr-TR"/>
                    </w:rPr>
                    <w:t>Ertona</w:t>
                  </w:r>
                  <w:proofErr w:type="spellEnd"/>
                  <w:r w:rsidRPr="00490BE6">
                    <w:rPr>
                      <w:rFonts w:ascii="Times New Roman" w:eastAsia="Times New Roman" w:hAnsi="Times New Roman" w:cs="Times New Roman"/>
                      <w:sz w:val="18"/>
                      <w:szCs w:val="18"/>
                      <w:lang w:eastAsia="tr-TR"/>
                    </w:rPr>
                    <w:t xml:space="preserve"> Tekstil A.Ş., </w:t>
                  </w:r>
                  <w:proofErr w:type="spellStart"/>
                  <w:r w:rsidRPr="00490BE6">
                    <w:rPr>
                      <w:rFonts w:ascii="Times New Roman" w:eastAsia="Times New Roman" w:hAnsi="Times New Roman" w:cs="Times New Roman"/>
                      <w:sz w:val="18"/>
                      <w:szCs w:val="18"/>
                      <w:lang w:eastAsia="tr-TR"/>
                    </w:rPr>
                    <w:t>Yerpak</w:t>
                  </w:r>
                  <w:proofErr w:type="spellEnd"/>
                  <w:r w:rsidRPr="00490BE6">
                    <w:rPr>
                      <w:rFonts w:ascii="Times New Roman" w:eastAsia="Times New Roman" w:hAnsi="Times New Roman" w:cs="Times New Roman"/>
                      <w:sz w:val="18"/>
                      <w:szCs w:val="18"/>
                      <w:lang w:eastAsia="tr-TR"/>
                    </w:rPr>
                    <w:t xml:space="preserve"> Geri Dönüşüm Elyaf San. Tic. A.Ş</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w:t>
                  </w:r>
                  <w:proofErr w:type="spellStart"/>
                  <w:r w:rsidRPr="00490BE6">
                    <w:rPr>
                      <w:rFonts w:ascii="Times New Roman" w:eastAsia="Times New Roman" w:hAnsi="Times New Roman" w:cs="Times New Roman"/>
                      <w:sz w:val="18"/>
                      <w:szCs w:val="18"/>
                      <w:lang w:eastAsia="tr-TR"/>
                    </w:rPr>
                    <w:t>Eurofiber</w:t>
                  </w:r>
                  <w:proofErr w:type="spellEnd"/>
                  <w:r w:rsidRPr="00490BE6">
                    <w:rPr>
                      <w:rFonts w:ascii="Times New Roman" w:eastAsia="Times New Roman" w:hAnsi="Times New Roman" w:cs="Times New Roman"/>
                      <w:sz w:val="18"/>
                      <w:szCs w:val="18"/>
                      <w:lang w:eastAsia="tr-TR"/>
                    </w:rPr>
                    <w:t xml:space="preserve"> Tekstil Plastik Elyaf Turizm Ambalaj Atıkları Geri Dönüşümü San. ve Tic. Ltd. Şti</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Yılmaz Ambalaj Atıkları Geri Dönüşüm San. ve Tic. Ltd. Şti</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w:t>
                  </w:r>
                  <w:proofErr w:type="spellStart"/>
                  <w:r w:rsidRPr="00490BE6">
                    <w:rPr>
                      <w:rFonts w:ascii="Times New Roman" w:eastAsia="Times New Roman" w:hAnsi="Times New Roman" w:cs="Times New Roman"/>
                      <w:sz w:val="18"/>
                      <w:szCs w:val="18"/>
                      <w:lang w:eastAsia="tr-TR"/>
                    </w:rPr>
                    <w:t>Ecofiber</w:t>
                  </w:r>
                  <w:proofErr w:type="spellEnd"/>
                  <w:r w:rsidRPr="00490BE6">
                    <w:rPr>
                      <w:rFonts w:ascii="Times New Roman" w:eastAsia="Times New Roman" w:hAnsi="Times New Roman" w:cs="Times New Roman"/>
                      <w:sz w:val="18"/>
                      <w:szCs w:val="18"/>
                      <w:lang w:eastAsia="tr-TR"/>
                    </w:rPr>
                    <w:t xml:space="preserve"> Elyaf San. Tic. Ltd. Şti</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w:t>
                  </w:r>
                  <w:proofErr w:type="spellStart"/>
                  <w:r w:rsidRPr="00490BE6">
                    <w:rPr>
                      <w:rFonts w:ascii="Times New Roman" w:eastAsia="Times New Roman" w:hAnsi="Times New Roman" w:cs="Times New Roman"/>
                      <w:sz w:val="18"/>
                      <w:szCs w:val="18"/>
                      <w:lang w:eastAsia="tr-TR"/>
                    </w:rPr>
                    <w:t>Akipek</w:t>
                  </w:r>
                  <w:proofErr w:type="spellEnd"/>
                  <w:r w:rsidRPr="00490BE6">
                    <w:rPr>
                      <w:rFonts w:ascii="Times New Roman" w:eastAsia="Times New Roman" w:hAnsi="Times New Roman" w:cs="Times New Roman"/>
                      <w:sz w:val="18"/>
                      <w:szCs w:val="18"/>
                      <w:lang w:eastAsia="tr-TR"/>
                    </w:rPr>
                    <w:t xml:space="preserve"> Polyester Elyaf Gıda San. A.Ş</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Pakistan Polyester San. ve Tic. A.Ş</w:t>
                  </w:r>
                  <w:proofErr w:type="gramStart"/>
                  <w:r w:rsidRPr="00490BE6">
                    <w:rPr>
                      <w:rFonts w:ascii="Times New Roman" w:eastAsia="Times New Roman" w:hAnsi="Times New Roman" w:cs="Times New Roman"/>
                      <w:sz w:val="18"/>
                      <w:szCs w:val="18"/>
                      <w:lang w:eastAsia="tr-TR"/>
                    </w:rPr>
                    <w:t>.,</w:t>
                  </w:r>
                  <w:proofErr w:type="gramEnd"/>
                  <w:r w:rsidRPr="00490BE6">
                    <w:rPr>
                      <w:rFonts w:ascii="Times New Roman" w:eastAsia="Times New Roman" w:hAnsi="Times New Roman" w:cs="Times New Roman"/>
                      <w:sz w:val="18"/>
                      <w:szCs w:val="18"/>
                      <w:lang w:eastAsia="tr-TR"/>
                    </w:rPr>
                    <w:t xml:space="preserve"> </w:t>
                  </w:r>
                  <w:proofErr w:type="spellStart"/>
                  <w:r w:rsidRPr="00490BE6">
                    <w:rPr>
                      <w:rFonts w:ascii="Times New Roman" w:eastAsia="Times New Roman" w:hAnsi="Times New Roman" w:cs="Times New Roman"/>
                      <w:sz w:val="18"/>
                      <w:szCs w:val="18"/>
                      <w:lang w:eastAsia="tr-TR"/>
                    </w:rPr>
                    <w:t>Ritaş</w:t>
                  </w:r>
                  <w:proofErr w:type="spellEnd"/>
                  <w:r w:rsidRPr="00490BE6">
                    <w:rPr>
                      <w:rFonts w:ascii="Times New Roman" w:eastAsia="Times New Roman" w:hAnsi="Times New Roman" w:cs="Times New Roman"/>
                      <w:sz w:val="18"/>
                      <w:szCs w:val="18"/>
                      <w:lang w:eastAsia="tr-TR"/>
                    </w:rPr>
                    <w:t xml:space="preserve"> Kimya ve Tekstil Sanayi Ticaret A.Ş., Kapadokya Pet Ambalaj Levha Elyaf San. Tic. Ltd. Şti. ve </w:t>
                  </w:r>
                  <w:proofErr w:type="spellStart"/>
                  <w:r w:rsidRPr="00490BE6">
                    <w:rPr>
                      <w:rFonts w:ascii="Times New Roman" w:eastAsia="Times New Roman" w:hAnsi="Times New Roman" w:cs="Times New Roman"/>
                      <w:sz w:val="18"/>
                      <w:szCs w:val="18"/>
                      <w:lang w:eastAsia="tr-TR"/>
                    </w:rPr>
                    <w:t>Atafiber</w:t>
                  </w:r>
                  <w:proofErr w:type="spellEnd"/>
                  <w:r w:rsidRPr="00490BE6">
                    <w:rPr>
                      <w:rFonts w:ascii="Times New Roman" w:eastAsia="Times New Roman" w:hAnsi="Times New Roman" w:cs="Times New Roman"/>
                      <w:sz w:val="18"/>
                      <w:szCs w:val="18"/>
                      <w:lang w:eastAsia="tr-TR"/>
                    </w:rPr>
                    <w:t xml:space="preserve"> Plastik Enerji San. Tic. A.Ş. firmaları tarafından  da desteklenen başvuruya istinaden Çin </w:t>
                  </w:r>
                  <w:proofErr w:type="spellStart"/>
                  <w:r w:rsidRPr="00490BE6">
                    <w:rPr>
                      <w:rFonts w:ascii="Times New Roman" w:eastAsia="Times New Roman" w:hAnsi="Times New Roman" w:cs="Times New Roman"/>
                      <w:sz w:val="18"/>
                      <w:szCs w:val="18"/>
                      <w:lang w:eastAsia="tr-TR"/>
                    </w:rPr>
                    <w:t>Tayvanı</w:t>
                  </w:r>
                  <w:proofErr w:type="spellEnd"/>
                  <w:r w:rsidRPr="00490BE6">
                    <w:rPr>
                      <w:rFonts w:ascii="Times New Roman" w:eastAsia="Times New Roman" w:hAnsi="Times New Roman" w:cs="Times New Roman"/>
                      <w:sz w:val="18"/>
                      <w:szCs w:val="18"/>
                      <w:lang w:eastAsia="tr-TR"/>
                    </w:rPr>
                    <w:t xml:space="preserve">, Hindistan Cumhuriyeti ve Tayland Krallığı menşeli 5503.20.00.00.00 gümrük tarife istatistik pozisyonu altında kayıtlı “poliesterlerden” (polyester elyaf)  ithalatına yönelik yürürlükte bulunan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kesin önleme ilişkin olarak nihai gözden geçirme soruşturması açılması ve açılan soruşturmanın usul ve esaslarının belirlenmesidir.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Dayanak</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proofErr w:type="gramStart"/>
                  <w:r w:rsidRPr="00490BE6">
                    <w:rPr>
                      <w:rFonts w:ascii="Times New Roman" w:eastAsia="Times New Roman" w:hAnsi="Times New Roman" w:cs="Times New Roman"/>
                      <w:b/>
                      <w:bCs/>
                      <w:sz w:val="18"/>
                      <w:szCs w:val="18"/>
                      <w:lang w:eastAsia="tr-TR"/>
                    </w:rPr>
                    <w:t>MADDE 2-</w:t>
                  </w:r>
                  <w:r w:rsidRPr="00490BE6">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Tanımlar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3-</w:t>
                  </w:r>
                  <w:r w:rsidRPr="00490BE6">
                    <w:rPr>
                      <w:rFonts w:ascii="Times New Roman" w:eastAsia="Times New Roman" w:hAnsi="Times New Roman" w:cs="Times New Roman"/>
                      <w:sz w:val="18"/>
                      <w:szCs w:val="18"/>
                      <w:lang w:eastAsia="tr-TR"/>
                    </w:rPr>
                    <w:t> (1) Bu Tebliğde geçen;</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a) Bakanlık: Ticaret Bakanlığını,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b) CIF: Masraflar, sigorta ve navlun dâhil teslimi,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c) EBYS: Elektronik belge yönetim sistemini,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ç) Genel Müdürlük: Bakanlık İthalat Genel Müdürlüğünü,</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d) GTİP: Gümrük tarife istatistik pozisyonunu,</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e) GTP: Gümrük tarife pozisyonunu,</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f) Hindistan: Hindistan Cumhuriyeti’ni,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g) KEP: Kayıtlı elektronik posta adresini,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ğ) NGGS: Nihai gözden geçirme soruşturmasını,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h) Tayland: Tayland Krallığı’nı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ı) TGTC: İstatistik Pozisyonlarına Bölünmüş Türk Gümrük Tarife Cetvelini,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i) Yönetmelik: 30/10/1999 tarihli ve 23861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 Hakkında Yönetmeliği,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proofErr w:type="gramStart"/>
                  <w:r w:rsidRPr="00490BE6">
                    <w:rPr>
                      <w:rFonts w:ascii="Times New Roman" w:eastAsia="Times New Roman" w:hAnsi="Times New Roman" w:cs="Times New Roman"/>
                      <w:sz w:val="18"/>
                      <w:szCs w:val="18"/>
                      <w:lang w:eastAsia="tr-TR"/>
                    </w:rPr>
                    <w:t>ifade</w:t>
                  </w:r>
                  <w:proofErr w:type="gramEnd"/>
                  <w:r w:rsidRPr="00490BE6">
                    <w:rPr>
                      <w:rFonts w:ascii="Times New Roman" w:eastAsia="Times New Roman" w:hAnsi="Times New Roman" w:cs="Times New Roman"/>
                      <w:sz w:val="18"/>
                      <w:szCs w:val="18"/>
                      <w:lang w:eastAsia="tr-TR"/>
                    </w:rPr>
                    <w:t xml:space="preserve"> eder.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Soruşturma konusu ürün</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4-</w:t>
                  </w:r>
                  <w:r w:rsidRPr="00490BE6">
                    <w:rPr>
                      <w:rFonts w:ascii="Times New Roman" w:eastAsia="Times New Roman" w:hAnsi="Times New Roman" w:cs="Times New Roman"/>
                      <w:sz w:val="18"/>
                      <w:szCs w:val="18"/>
                      <w:lang w:eastAsia="tr-TR"/>
                    </w:rPr>
                    <w:t xml:space="preserve"> (1) Soruşturma konusu ürün, Hindistan, Tayland ve Çin </w:t>
                  </w:r>
                  <w:proofErr w:type="spellStart"/>
                  <w:r w:rsidRPr="00490BE6">
                    <w:rPr>
                      <w:rFonts w:ascii="Times New Roman" w:eastAsia="Times New Roman" w:hAnsi="Times New Roman" w:cs="Times New Roman"/>
                      <w:sz w:val="18"/>
                      <w:szCs w:val="18"/>
                      <w:lang w:eastAsia="tr-TR"/>
                    </w:rPr>
                    <w:t>Tayvanı</w:t>
                  </w:r>
                  <w:proofErr w:type="spellEnd"/>
                  <w:r w:rsidRPr="00490BE6">
                    <w:rPr>
                      <w:rFonts w:ascii="Times New Roman" w:eastAsia="Times New Roman" w:hAnsi="Times New Roman" w:cs="Times New Roman"/>
                      <w:sz w:val="18"/>
                      <w:szCs w:val="18"/>
                      <w:lang w:eastAsia="tr-TR"/>
                    </w:rPr>
                    <w:t xml:space="preserve"> menşeli 5503.20.00.00.00 </w:t>
                  </w:r>
                  <w:proofErr w:type="spellStart"/>
                  <w:r w:rsidRPr="00490BE6">
                    <w:rPr>
                      <w:rFonts w:ascii="Times New Roman" w:eastAsia="Times New Roman" w:hAnsi="Times New Roman" w:cs="Times New Roman"/>
                      <w:sz w:val="18"/>
                      <w:szCs w:val="18"/>
                      <w:lang w:eastAsia="tr-TR"/>
                    </w:rPr>
                    <w:t>GTİP’i</w:t>
                  </w:r>
                  <w:proofErr w:type="spellEnd"/>
                  <w:r w:rsidRPr="00490BE6">
                    <w:rPr>
                      <w:rFonts w:ascii="Times New Roman" w:eastAsia="Times New Roman" w:hAnsi="Times New Roman" w:cs="Times New Roman"/>
                      <w:sz w:val="18"/>
                      <w:szCs w:val="18"/>
                      <w:lang w:eastAsia="tr-TR"/>
                    </w:rPr>
                    <w:t xml:space="preserve"> altında kayıtlı “poliesterlerden” (polyester elyaf) </w:t>
                  </w:r>
                  <w:proofErr w:type="spellStart"/>
                  <w:r w:rsidRPr="00490BE6">
                    <w:rPr>
                      <w:rFonts w:ascii="Times New Roman" w:eastAsia="Times New Roman" w:hAnsi="Times New Roman" w:cs="Times New Roman"/>
                      <w:sz w:val="18"/>
                      <w:szCs w:val="18"/>
                      <w:lang w:eastAsia="tr-TR"/>
                    </w:rPr>
                    <w:t>dir</w:t>
                  </w:r>
                  <w:proofErr w:type="spellEnd"/>
                  <w:r w:rsidRPr="00490BE6">
                    <w:rPr>
                      <w:rFonts w:ascii="Times New Roman" w:eastAsia="Times New Roman" w:hAnsi="Times New Roman" w:cs="Times New Roman"/>
                      <w:sz w:val="18"/>
                      <w:szCs w:val="18"/>
                      <w:lang w:eastAsia="tr-TR"/>
                    </w:rPr>
                    <w:t>.</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(2) Bahse konu GTİP, yalnızca bilgi amaçlı verilmiş olup bağlayıcı mahiyette değildir.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(3) Soruşturma konusu ürünün </w:t>
                  </w:r>
                  <w:proofErr w:type="spellStart"/>
                  <w:r w:rsidRPr="00490BE6">
                    <w:rPr>
                      <w:rFonts w:ascii="Times New Roman" w:eastAsia="Times New Roman" w:hAnsi="Times New Roman" w:cs="Times New Roman"/>
                      <w:sz w:val="18"/>
                      <w:szCs w:val="18"/>
                      <w:lang w:eastAsia="tr-TR"/>
                    </w:rPr>
                    <w:t>TGTC’de</w:t>
                  </w:r>
                  <w:proofErr w:type="spellEnd"/>
                  <w:r w:rsidRPr="00490BE6">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Başvurunun temsil niteliği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5-</w:t>
                  </w:r>
                  <w:r w:rsidRPr="00490BE6">
                    <w:rPr>
                      <w:rFonts w:ascii="Times New Roman" w:eastAsia="Times New Roman" w:hAnsi="Times New Roman" w:cs="Times New Roman"/>
                      <w:sz w:val="18"/>
                      <w:szCs w:val="18"/>
                      <w:lang w:eastAsia="tr-TR"/>
                    </w:rPr>
                    <w:t xml:space="preserve"> (1) Başvuru aşamasında sunulan delillerden, Yönetmeliğin 18 inci maddesi çerçevesinde yerli üretim dalını temsil niteliğini haiz olduğu anlaşılan yerli üretici </w:t>
                  </w:r>
                  <w:proofErr w:type="spellStart"/>
                  <w:r w:rsidRPr="00490BE6">
                    <w:rPr>
                      <w:rFonts w:ascii="Times New Roman" w:eastAsia="Times New Roman" w:hAnsi="Times New Roman" w:cs="Times New Roman"/>
                      <w:sz w:val="18"/>
                      <w:szCs w:val="18"/>
                      <w:lang w:eastAsia="tr-TR"/>
                    </w:rPr>
                    <w:t>Sasa</w:t>
                  </w:r>
                  <w:proofErr w:type="spellEnd"/>
                  <w:r w:rsidRPr="00490BE6">
                    <w:rPr>
                      <w:rFonts w:ascii="Times New Roman" w:eastAsia="Times New Roman" w:hAnsi="Times New Roman" w:cs="Times New Roman"/>
                      <w:sz w:val="18"/>
                      <w:szCs w:val="18"/>
                      <w:lang w:eastAsia="tr-TR"/>
                    </w:rPr>
                    <w:t xml:space="preserve"> Polyester Sanayi A.Ş. tarafından yapılan başvurunun Yönetmeliğin 20 </w:t>
                  </w:r>
                  <w:proofErr w:type="spellStart"/>
                  <w:r w:rsidRPr="00490BE6">
                    <w:rPr>
                      <w:rFonts w:ascii="Times New Roman" w:eastAsia="Times New Roman" w:hAnsi="Times New Roman" w:cs="Times New Roman"/>
                      <w:sz w:val="18"/>
                      <w:szCs w:val="18"/>
                      <w:lang w:eastAsia="tr-TR"/>
                    </w:rPr>
                    <w:t>nci</w:t>
                  </w:r>
                  <w:proofErr w:type="spellEnd"/>
                  <w:r w:rsidRPr="00490BE6">
                    <w:rPr>
                      <w:rFonts w:ascii="Times New Roman" w:eastAsia="Times New Roman" w:hAnsi="Times New Roman" w:cs="Times New Roman"/>
                      <w:sz w:val="18"/>
                      <w:szCs w:val="18"/>
                      <w:lang w:eastAsia="tr-TR"/>
                    </w:rPr>
                    <w:t xml:space="preserve"> maddesi uyarınca yerli üretim dalı adına yapıldığı anlaşılmıştır. Bu kapsamda, söz konusu firma bu Tebliğin ilgili bölümlerinde “yerli üretim dalı” olarak anılacaktır.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Mevcut önlem</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6-</w:t>
                  </w:r>
                  <w:r w:rsidRPr="00490BE6">
                    <w:rPr>
                      <w:rFonts w:ascii="Times New Roman" w:eastAsia="Times New Roman" w:hAnsi="Times New Roman" w:cs="Times New Roman"/>
                      <w:sz w:val="18"/>
                      <w:szCs w:val="18"/>
                      <w:lang w:eastAsia="tr-TR"/>
                    </w:rPr>
                    <w:t xml:space="preserve"> (1) 29/7/2003 tarihli ve 25183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(Tebliğ No: 2003/14) ile 5503.20 </w:t>
                  </w:r>
                  <w:proofErr w:type="spellStart"/>
                  <w:r w:rsidRPr="00490BE6">
                    <w:rPr>
                      <w:rFonts w:ascii="Times New Roman" w:eastAsia="Times New Roman" w:hAnsi="Times New Roman" w:cs="Times New Roman"/>
                      <w:sz w:val="18"/>
                      <w:szCs w:val="18"/>
                      <w:lang w:eastAsia="tr-TR"/>
                    </w:rPr>
                    <w:t>GTP’i</w:t>
                  </w:r>
                  <w:proofErr w:type="spellEnd"/>
                  <w:r w:rsidRPr="00490BE6">
                    <w:rPr>
                      <w:rFonts w:ascii="Times New Roman" w:eastAsia="Times New Roman" w:hAnsi="Times New Roman" w:cs="Times New Roman"/>
                      <w:sz w:val="18"/>
                      <w:szCs w:val="18"/>
                      <w:lang w:eastAsia="tr-TR"/>
                    </w:rPr>
                    <w:t xml:space="preserve"> altında kayıtlı “poliesterlerden” (polyester elyaf) ürünü ithalatının Hindistan menşeli olanlarına karşı CIF bedelin %16,5’i ile %23,9’u arasında firma bazında değişen oranlarda, Tayland menşeli olanlarına karşı CIF bedelin %15,8’i ile %22’si arasında firma bazında değişen oranlarda, Çin </w:t>
                  </w:r>
                  <w:proofErr w:type="spellStart"/>
                  <w:r w:rsidRPr="00490BE6">
                    <w:rPr>
                      <w:rFonts w:ascii="Times New Roman" w:eastAsia="Times New Roman" w:hAnsi="Times New Roman" w:cs="Times New Roman"/>
                      <w:sz w:val="18"/>
                      <w:szCs w:val="18"/>
                      <w:lang w:eastAsia="tr-TR"/>
                    </w:rPr>
                    <w:t>Tayvanı</w:t>
                  </w:r>
                  <w:proofErr w:type="spellEnd"/>
                  <w:r w:rsidRPr="00490BE6">
                    <w:rPr>
                      <w:rFonts w:ascii="Times New Roman" w:eastAsia="Times New Roman" w:hAnsi="Times New Roman" w:cs="Times New Roman"/>
                      <w:sz w:val="18"/>
                      <w:szCs w:val="18"/>
                      <w:lang w:eastAsia="tr-TR"/>
                    </w:rPr>
                    <w:t xml:space="preserve"> menşeli olanlarına karşı CIF bedelin %6,4’ü ile %20,1’i arasında firma bazında değişen oranlarda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 yürürlüğe konulmuştur.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(2) 18/4/2009 tarihli ve 27204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(2009/13) ile sonuçlanan ilk NGGS neticesinde 5503.20 </w:t>
                  </w:r>
                  <w:proofErr w:type="spellStart"/>
                  <w:r w:rsidRPr="00490BE6">
                    <w:rPr>
                      <w:rFonts w:ascii="Times New Roman" w:eastAsia="Times New Roman" w:hAnsi="Times New Roman" w:cs="Times New Roman"/>
                      <w:sz w:val="18"/>
                      <w:szCs w:val="18"/>
                      <w:lang w:eastAsia="tr-TR"/>
                    </w:rPr>
                    <w:t>GTP’i</w:t>
                  </w:r>
                  <w:proofErr w:type="spellEnd"/>
                  <w:r w:rsidRPr="00490BE6">
                    <w:rPr>
                      <w:rFonts w:ascii="Times New Roman" w:eastAsia="Times New Roman" w:hAnsi="Times New Roman" w:cs="Times New Roman"/>
                      <w:sz w:val="18"/>
                      <w:szCs w:val="18"/>
                      <w:lang w:eastAsia="tr-TR"/>
                    </w:rPr>
                    <w:t xml:space="preserve"> altında kayıtlı “poliesterlerden” (polyester elyaf) ithalatında yürürlükte olan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önlemin aynı şekilde uygulanmaya devam edilmesine karar verilmiştir.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(3) 13/11/2014 tarihli ve 29174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(Tebliğ No: 2014/37) ile sonuçlanan ikinci NGGS neticesinde, mezkûr ülkeler menşeli 5503.20.00.00.00 </w:t>
                  </w:r>
                  <w:proofErr w:type="spellStart"/>
                  <w:r w:rsidRPr="00490BE6">
                    <w:rPr>
                      <w:rFonts w:ascii="Times New Roman" w:eastAsia="Times New Roman" w:hAnsi="Times New Roman" w:cs="Times New Roman"/>
                      <w:sz w:val="18"/>
                      <w:szCs w:val="18"/>
                      <w:lang w:eastAsia="tr-TR"/>
                    </w:rPr>
                    <w:t>GTİP’i</w:t>
                  </w:r>
                  <w:proofErr w:type="spellEnd"/>
                  <w:r w:rsidRPr="00490BE6">
                    <w:rPr>
                      <w:rFonts w:ascii="Times New Roman" w:eastAsia="Times New Roman" w:hAnsi="Times New Roman" w:cs="Times New Roman"/>
                      <w:sz w:val="18"/>
                      <w:szCs w:val="18"/>
                      <w:lang w:eastAsia="tr-TR"/>
                    </w:rPr>
                    <w:t xml:space="preserve"> altında kayıtlı “poliesterlerden” (polyester elyaf) ürününe yönelik olarak uygulanan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önlemlerin aynı şekilde uygulanmaya devam edilmesine karar verilmiştir.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(4) Son olarak, 4/8/2019 tarihli ve 30852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(Tebliğ No: 2019/26) ile sonuçlanan üçüncü NGGS neticesinde, mezkûr ülkeler menşeli 5503.20.00.00.00 </w:t>
                  </w:r>
                  <w:proofErr w:type="spellStart"/>
                  <w:r w:rsidRPr="00490BE6">
                    <w:rPr>
                      <w:rFonts w:ascii="Times New Roman" w:eastAsia="Times New Roman" w:hAnsi="Times New Roman" w:cs="Times New Roman"/>
                      <w:sz w:val="18"/>
                      <w:szCs w:val="18"/>
                      <w:lang w:eastAsia="tr-TR"/>
                    </w:rPr>
                    <w:t>GTİP’i</w:t>
                  </w:r>
                  <w:proofErr w:type="spellEnd"/>
                  <w:r w:rsidRPr="00490BE6">
                    <w:rPr>
                      <w:rFonts w:ascii="Times New Roman" w:eastAsia="Times New Roman" w:hAnsi="Times New Roman" w:cs="Times New Roman"/>
                      <w:sz w:val="18"/>
                      <w:szCs w:val="18"/>
                      <w:lang w:eastAsia="tr-TR"/>
                    </w:rPr>
                    <w:t xml:space="preserve"> altında kayıtlı “poliesterlerden” (polyester elyaf) ürününe yönelik uygulanan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önlemlerin Hindistan menşeli ürün ithalatına karşı CIF bedelin %8,5’i ile %12’si arasında firma bazında değişen oranlarda, Tayland menşeli ürün ithalatına karşı CIF bedelin %12’si oranında, Çin </w:t>
                  </w:r>
                  <w:proofErr w:type="spellStart"/>
                  <w:r w:rsidRPr="00490BE6">
                    <w:rPr>
                      <w:rFonts w:ascii="Times New Roman" w:eastAsia="Times New Roman" w:hAnsi="Times New Roman" w:cs="Times New Roman"/>
                      <w:sz w:val="18"/>
                      <w:szCs w:val="18"/>
                      <w:lang w:eastAsia="tr-TR"/>
                    </w:rPr>
                    <w:t>Tayvanı</w:t>
                  </w:r>
                  <w:proofErr w:type="spellEnd"/>
                  <w:r w:rsidRPr="00490BE6">
                    <w:rPr>
                      <w:rFonts w:ascii="Times New Roman" w:eastAsia="Times New Roman" w:hAnsi="Times New Roman" w:cs="Times New Roman"/>
                      <w:sz w:val="18"/>
                      <w:szCs w:val="18"/>
                      <w:lang w:eastAsia="tr-TR"/>
                    </w:rPr>
                    <w:t xml:space="preserve"> menşeli ürün ithalatına karşı CIF bedelin %6,4’ü ile %12’si arasında firma bazında değişen oranlarda değiştirilerek uygulanmaya devam edilmesine hükmedilmiştir.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(5) Öte yandan, söz konusu ürün, 23/8/2021 tarihli ve 4412 sayılı Cumhurbaşkanı Kararı ile yürürlüğe konulan Polyester Elyaf İthalatında Korunma Önlemi Uygulanmasına İlişkin Karar kapsamında ayrıca korunma önlemine tabi olup, 8/9/2021 tarihli ve 31592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(Tebliğ No: 2021/44) uyarınca mevcut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önlemlerin korunma önlemi kadar olan kısmının korunma önlemi yürürlükte kaldığı sürece askıya alınmasına karar verilmiştir.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Gerekçe</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proofErr w:type="gramStart"/>
                  <w:r w:rsidRPr="00490BE6">
                    <w:rPr>
                      <w:rFonts w:ascii="Times New Roman" w:eastAsia="Times New Roman" w:hAnsi="Times New Roman" w:cs="Times New Roman"/>
                      <w:b/>
                      <w:bCs/>
                      <w:sz w:val="18"/>
                      <w:szCs w:val="18"/>
                      <w:lang w:eastAsia="tr-TR"/>
                    </w:rPr>
                    <w:t>MADDE 7-</w:t>
                  </w:r>
                  <w:r w:rsidRPr="00490BE6">
                    <w:rPr>
                      <w:rFonts w:ascii="Times New Roman" w:eastAsia="Times New Roman" w:hAnsi="Times New Roman" w:cs="Times New Roman"/>
                      <w:sz w:val="18"/>
                      <w:szCs w:val="18"/>
                      <w:lang w:eastAsia="tr-TR"/>
                    </w:rPr>
                    <w:t xml:space="preserve"> (1) Yönetmeliğin 35 inci maddesinin ikinci fıkrası hükmünce 1/2/2024 tarihli ve 32447 sayılı Resmî </w:t>
                  </w:r>
                  <w:proofErr w:type="spellStart"/>
                  <w:r w:rsidRPr="00490BE6">
                    <w:rPr>
                      <w:rFonts w:ascii="Times New Roman" w:eastAsia="Times New Roman" w:hAnsi="Times New Roman" w:cs="Times New Roman"/>
                      <w:sz w:val="18"/>
                      <w:szCs w:val="18"/>
                      <w:lang w:eastAsia="tr-TR"/>
                    </w:rPr>
                    <w:t>Gazete’de</w:t>
                  </w:r>
                  <w:proofErr w:type="spellEnd"/>
                  <w:r w:rsidRPr="00490BE6">
                    <w:rPr>
                      <w:rFonts w:ascii="Times New Roman" w:eastAsia="Times New Roman" w:hAnsi="Times New Roman" w:cs="Times New Roman"/>
                      <w:sz w:val="18"/>
                      <w:szCs w:val="18"/>
                      <w:lang w:eastAsia="tr-TR"/>
                    </w:rPr>
                    <w:t xml:space="preserve"> yayımlanan İthalatta Haksız Rekabetin Önlenmesine İlişkin Tebliğ (Tebliğ No: 2024/6) vasıtasıyla mevcut önlemin yürürlükten kalkacağı ve ilgili ürünün yerli üretici veya üreticilerinin mevzuatta öngörülen sürelerde yeterli delillerle desteklenmiş bir başvuru ile NGGS açılması talebinde bulunabilecekleri duyurulmuştur.</w:t>
                  </w:r>
                  <w:proofErr w:type="gramEnd"/>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(2) Mezkûr ilanı müteakip yerli üretim dalı tarafından iletilen başvurunun incelenmesi neticesinde, uygulanan </w:t>
                  </w:r>
                  <w:proofErr w:type="gramStart"/>
                  <w:r w:rsidRPr="00490BE6">
                    <w:rPr>
                      <w:rFonts w:ascii="Times New Roman" w:eastAsia="Times New Roman" w:hAnsi="Times New Roman" w:cs="Times New Roman"/>
                      <w:sz w:val="18"/>
                      <w:szCs w:val="18"/>
                      <w:lang w:eastAsia="tr-TR"/>
                    </w:rPr>
                    <w:t>dampinge</w:t>
                  </w:r>
                  <w:proofErr w:type="gramEnd"/>
                  <w:r w:rsidRPr="00490BE6">
                    <w:rPr>
                      <w:rFonts w:ascii="Times New Roman" w:eastAsia="Times New Roman" w:hAnsi="Times New Roman" w:cs="Times New Roman"/>
                      <w:sz w:val="18"/>
                      <w:szCs w:val="18"/>
                      <w:lang w:eastAsia="tr-TR"/>
                    </w:rPr>
                    <w:t xml:space="preserve"> karşı önlemin yürürlükten kalkması halinde dampingin ve zararın devam etmesi veya yeniden meydana gelmesinin muhtemel olduğuna ilişkin olarak bir NGGS açılmasını haklı kılacak bilgi, belge ve delillerin mevcut olduğu anlaşılmıştır.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Karar ve işlemler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proofErr w:type="gramStart"/>
                  <w:r w:rsidRPr="00490BE6">
                    <w:rPr>
                      <w:rFonts w:ascii="Times New Roman" w:eastAsia="Times New Roman" w:hAnsi="Times New Roman" w:cs="Times New Roman"/>
                      <w:b/>
                      <w:bCs/>
                      <w:sz w:val="18"/>
                      <w:szCs w:val="18"/>
                      <w:lang w:eastAsia="tr-TR"/>
                    </w:rPr>
                    <w:t>MADDE 8-</w:t>
                  </w:r>
                  <w:r w:rsidRPr="00490BE6">
                    <w:rPr>
                      <w:rFonts w:ascii="Times New Roman" w:eastAsia="Times New Roman" w:hAnsi="Times New Roman" w:cs="Times New Roman"/>
                      <w:sz w:val="18"/>
                      <w:szCs w:val="18"/>
                      <w:lang w:eastAsia="tr-TR"/>
                    </w:rPr>
                    <w:t xml:space="preserve"> (1) Yapılan inceleme sonucunda, bir NGGS açılabilmesi için yeterli bilgi, belge ve delillerin bulunduğu anlaşıldığından, İthalatta Haksız Rekabeti Değerlendirme Kurulu Kararı ile Hindistan, Tayland ve Çin </w:t>
                  </w:r>
                  <w:proofErr w:type="spellStart"/>
                  <w:r w:rsidRPr="00490BE6">
                    <w:rPr>
                      <w:rFonts w:ascii="Times New Roman" w:eastAsia="Times New Roman" w:hAnsi="Times New Roman" w:cs="Times New Roman"/>
                      <w:sz w:val="18"/>
                      <w:szCs w:val="18"/>
                      <w:lang w:eastAsia="tr-TR"/>
                    </w:rPr>
                    <w:t>Tayvanı</w:t>
                  </w:r>
                  <w:proofErr w:type="spellEnd"/>
                  <w:r w:rsidRPr="00490BE6">
                    <w:rPr>
                      <w:rFonts w:ascii="Times New Roman" w:eastAsia="Times New Roman" w:hAnsi="Times New Roman" w:cs="Times New Roman"/>
                      <w:sz w:val="18"/>
                      <w:szCs w:val="18"/>
                      <w:lang w:eastAsia="tr-TR"/>
                    </w:rPr>
                    <w:t xml:space="preserve"> menşeli 5503.20.00.00.00 </w:t>
                  </w:r>
                  <w:proofErr w:type="spellStart"/>
                  <w:r w:rsidRPr="00490BE6">
                    <w:rPr>
                      <w:rFonts w:ascii="Times New Roman" w:eastAsia="Times New Roman" w:hAnsi="Times New Roman" w:cs="Times New Roman"/>
                      <w:sz w:val="18"/>
                      <w:szCs w:val="18"/>
                      <w:lang w:eastAsia="tr-TR"/>
                    </w:rPr>
                    <w:t>GTİP’i</w:t>
                  </w:r>
                  <w:proofErr w:type="spellEnd"/>
                  <w:r w:rsidRPr="00490BE6">
                    <w:rPr>
                      <w:rFonts w:ascii="Times New Roman" w:eastAsia="Times New Roman" w:hAnsi="Times New Roman" w:cs="Times New Roman"/>
                      <w:sz w:val="18"/>
                      <w:szCs w:val="18"/>
                      <w:lang w:eastAsia="tr-TR"/>
                    </w:rPr>
                    <w:t xml:space="preserve"> altında kayıtlı “poliesterlerden” (polyester elyaf) ithalatına yönelik olarak Yönetmeliğin 35 inci maddesi çerçevesinde bir NGGS açılmasına karar verilmiştir.</w:t>
                  </w:r>
                  <w:proofErr w:type="gramEnd"/>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İlgili taraflara soruşturma açılışının bildirilmesi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9-</w:t>
                  </w:r>
                  <w:r w:rsidRPr="00490BE6">
                    <w:rPr>
                      <w:rFonts w:ascii="Times New Roman" w:eastAsia="Times New Roman" w:hAnsi="Times New Roman" w:cs="Times New Roman"/>
                      <w:sz w:val="18"/>
                      <w:szCs w:val="18"/>
                      <w:lang w:eastAsia="tr-TR"/>
                    </w:rPr>
                    <w:t> (1) Yönetmeliğin 23 üncü maddesi uyarınca, soruşturma konusu ürünün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11 inci maddede belirtilen süreler içinde soru formlarını cevaplamak veya görüşlerini sunmak suretiyle kendilerini yetkili mercie bildirenler soruşturmada ilgili taraf olarak dikkate alınır.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(2) Soruşturma açılmasını müteakip, soruşturma konusu ülkelerde yerleşik bilinen üretici/ihracatçılara, soruşturmaya konu ülkelerin Ankara’daki Büyükelçilikleri ile başvuruda belirtilen ve Bakanlıkça tespit edilen soruşturmaya konu ürünün bilinen ithalatçılarına soruşturmanın açılışına ilişkin bildirimde bulunulur.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(3) Bildirimde, soruşturma açılış Tebliği, başvurunun gizli olmayan özeti ve soru formlarına erişim hususunda bilgiye yer verilir.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(4) Bildirim gönderilemeyen veya kendilerine bildirim ulaşmayan diğer ilgili taraflar, soruşturma ile ilgili bilgilere Bakanlığın “</w:t>
                  </w:r>
                  <w:r w:rsidRPr="00490BE6">
                    <w:rPr>
                      <w:rFonts w:ascii="Times New Roman" w:eastAsia="Times New Roman" w:hAnsi="Times New Roman" w:cs="Times New Roman"/>
                      <w:sz w:val="18"/>
                      <w:szCs w:val="18"/>
                      <w:u w:val="single"/>
                      <w:lang w:eastAsia="tr-TR"/>
                    </w:rPr>
                    <w:t>https://www.ticaret.gov.tr/ithalat</w:t>
                  </w:r>
                  <w:r w:rsidRPr="00490BE6">
                    <w:rPr>
                      <w:rFonts w:ascii="Times New Roman" w:eastAsia="Times New Roman" w:hAnsi="Times New Roman" w:cs="Times New Roman"/>
                      <w:sz w:val="18"/>
                      <w:szCs w:val="18"/>
                      <w:lang w:eastAsia="tr-TR"/>
                    </w:rPr>
                    <w:t>” uzantılı internet sitesinden sırasıyla “Ticaret Politikası Savunma Araçları”, “Damping ve Sübvansiyon”, “Soruşturmalar” sekmelerini takip ederek soruşturmaya dair ilgili başlıktan erişebilir.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Yetkili merci, ilgili tarafların görüş ve cevaplarını sunmaları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10-</w:t>
                  </w:r>
                  <w:r w:rsidRPr="00490BE6">
                    <w:rPr>
                      <w:rFonts w:ascii="Times New Roman" w:eastAsia="Times New Roman" w:hAnsi="Times New Roman" w:cs="Times New Roman"/>
                      <w:sz w:val="18"/>
                      <w:szCs w:val="18"/>
                      <w:lang w:eastAsia="tr-TR"/>
                    </w:rPr>
                    <w:t> (1) Soruşturma, aşağıda iletişim bilgileri yer alan Genel Müdürlük tarafından yürütülür.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T.C. Ticaret Bakanlığı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İthalat Genel Müdürlüğü</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Damping ve Sübvansiyon Dairesi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Adres: </w:t>
                  </w:r>
                  <w:proofErr w:type="spellStart"/>
                  <w:r w:rsidRPr="00490BE6">
                    <w:rPr>
                      <w:rFonts w:ascii="Times New Roman" w:eastAsia="Times New Roman" w:hAnsi="Times New Roman" w:cs="Times New Roman"/>
                      <w:sz w:val="18"/>
                      <w:szCs w:val="18"/>
                      <w:lang w:eastAsia="tr-TR"/>
                    </w:rPr>
                    <w:t>Söğütözü</w:t>
                  </w:r>
                  <w:proofErr w:type="spellEnd"/>
                  <w:r w:rsidRPr="00490BE6">
                    <w:rPr>
                      <w:rFonts w:ascii="Times New Roman" w:eastAsia="Times New Roman" w:hAnsi="Times New Roman" w:cs="Times New Roman"/>
                      <w:sz w:val="18"/>
                      <w:szCs w:val="18"/>
                      <w:lang w:eastAsia="tr-TR"/>
                    </w:rPr>
                    <w:t xml:space="preserve"> Mah. Nizami </w:t>
                  </w:r>
                  <w:proofErr w:type="spellStart"/>
                  <w:r w:rsidRPr="00490BE6">
                    <w:rPr>
                      <w:rFonts w:ascii="Times New Roman" w:eastAsia="Times New Roman" w:hAnsi="Times New Roman" w:cs="Times New Roman"/>
                      <w:sz w:val="18"/>
                      <w:szCs w:val="18"/>
                      <w:lang w:eastAsia="tr-TR"/>
                    </w:rPr>
                    <w:t>Gencevi</w:t>
                  </w:r>
                  <w:proofErr w:type="spellEnd"/>
                  <w:r w:rsidRPr="00490BE6">
                    <w:rPr>
                      <w:rFonts w:ascii="Times New Roman" w:eastAsia="Times New Roman" w:hAnsi="Times New Roman" w:cs="Times New Roman"/>
                      <w:sz w:val="18"/>
                      <w:szCs w:val="18"/>
                      <w:lang w:eastAsia="tr-TR"/>
                    </w:rPr>
                    <w:t xml:space="preserve"> Cad. No:63/1 06530 Çankaya/ANKARA</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Telefon: +90 312 204 75 00</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(2) Soruşturmada “Türkiye’de yerleşik firma, kurum ve kuruluşlar”, soru formlarına cevapları ile resmî görüşlerini kendilerine ait KEP adreslerinden Bakanlığın aşağıda yer alan KEP adresine gönderir.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KEP adresi: </w:t>
                  </w:r>
                  <w:r w:rsidRPr="00490BE6">
                    <w:rPr>
                      <w:rFonts w:ascii="Times New Roman" w:eastAsia="Times New Roman" w:hAnsi="Times New Roman" w:cs="Times New Roman"/>
                      <w:sz w:val="18"/>
                      <w:szCs w:val="18"/>
                      <w:u w:val="single"/>
                      <w:lang w:eastAsia="tr-TR"/>
                    </w:rPr>
                    <w:t>ticaretbakanligi@hs01.kep.tr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EBYS e-posta adresine gönderilir.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EBYS e-posta adresi: </w:t>
                  </w:r>
                  <w:r w:rsidRPr="00490BE6">
                    <w:rPr>
                      <w:rFonts w:ascii="Times New Roman" w:eastAsia="Times New Roman" w:hAnsi="Times New Roman" w:cs="Times New Roman"/>
                      <w:sz w:val="18"/>
                      <w:szCs w:val="18"/>
                      <w:u w:val="single"/>
                      <w:lang w:eastAsia="tr-TR"/>
                    </w:rPr>
                    <w:t>ithebys@ticaret.gov.tr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(4) Soruşturmaya ilişkin yazılı ve sözlü iletişim Türkçe yapılır. Soru formuna yanıtlar hariç olmak üzere, Türkçe dışında bir dilde sunulan hiçbir bilgi, belge, görüş ve talep dikkate alınmaz.</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(5) İlgili taraflarca soru formuna verilen cevaplar, soruşturmayla ilgili sunulan diğer bilgi, belge, görüş ve destekleyici deliller aksi belirtilmedikçe yazılı olarak sunulur. Yazılı sunumlarda ilgili tarafların isim ve unvanı, adres bilgileri, elektronik posta adresi, telefon numaraları belirtilir. “Türkiye’de yerleşik firma, kurum ve kuruluşlardan ilgili taraf olmak isteyenler” tarafından yazılı sunumlarda kendilerine ait KEP adresleri de belirtilir.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(6) İlgili taraflar, soru formunda istenilen bilgiler haricinde soruşturmayla ilgili olduğu düşünülen diğer bilgi, belge ve görüşlerini, destekleyici deliller ile birlikte Genel Müdürlüğe yazılı olarak 11 inci maddenin ikinci fıkrasında belirtilen süre içerisinde sunabilir.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 xml:space="preserve">(7) Soruşturma süresince Yönetmeliğin 22 </w:t>
                  </w:r>
                  <w:proofErr w:type="spellStart"/>
                  <w:r w:rsidRPr="00490BE6">
                    <w:rPr>
                      <w:rFonts w:ascii="Times New Roman" w:eastAsia="Times New Roman" w:hAnsi="Times New Roman" w:cs="Times New Roman"/>
                      <w:sz w:val="18"/>
                      <w:szCs w:val="18"/>
                      <w:lang w:eastAsia="tr-TR"/>
                    </w:rPr>
                    <w:t>nci</w:t>
                  </w:r>
                  <w:proofErr w:type="spellEnd"/>
                  <w:r w:rsidRPr="00490BE6">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Süreler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11-</w:t>
                  </w:r>
                  <w:r w:rsidRPr="00490BE6">
                    <w:rPr>
                      <w:rFonts w:ascii="Times New Roman" w:eastAsia="Times New Roman" w:hAnsi="Times New Roman" w:cs="Times New Roman"/>
                      <w:sz w:val="18"/>
                      <w:szCs w:val="18"/>
                      <w:lang w:eastAsia="tr-TR"/>
                    </w:rPr>
                    <w:t> (1) 9 uncu maddenin ikinci fıkrasında belirtilen bildirimin gönderildiği bütün ilgili taraflar için soru formunu cevaplandırma süresi, soruşturmanın açılışına ilişkin bildirimin gönderildiği tarihten itibaren posta süresi dâhil 37 gündür.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(2) 9 uncu maddenin dördüncü fıkrasında yer alan bildirimin gönderilemediği ilgili taraflar soru formuna ilişkin cevaplarını ve soruşturma ile ilgili görüşlerini bu Tebliğin yayımı tarihinden itibaren başlayacak 37 günlük süre içerisinde sunar.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(3) Soruşturmanın sonucundan etkilenebileceklerini iddia eden 9 uncu maddenin birinci fıkrası dışında kalan diğer yerli ve yabancı taraflar görüşlerini bu Tebliğin yayımı tarihinden itibaren soruşturmanın akışını etkilemeyecek şekilde soruşturma süreci içerisinde sunabilir.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İş birliğine gelinmemesi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proofErr w:type="gramStart"/>
                  <w:r w:rsidRPr="00490BE6">
                    <w:rPr>
                      <w:rFonts w:ascii="Times New Roman" w:eastAsia="Times New Roman" w:hAnsi="Times New Roman" w:cs="Times New Roman"/>
                      <w:b/>
                      <w:bCs/>
                      <w:sz w:val="18"/>
                      <w:szCs w:val="18"/>
                      <w:lang w:eastAsia="tr-TR"/>
                    </w:rPr>
                    <w:t>MADDE 12-</w:t>
                  </w:r>
                  <w:r w:rsidRPr="00490BE6">
                    <w:rPr>
                      <w:rFonts w:ascii="Times New Roman" w:eastAsia="Times New Roman" w:hAnsi="Times New Roman" w:cs="Times New Roman"/>
                      <w:sz w:val="18"/>
                      <w:szCs w:val="18"/>
                      <w:lang w:eastAsia="tr-TR"/>
                    </w:rPr>
                    <w:t xml:space="preserve"> (1) Yönetmeliğin 26 </w:t>
                  </w:r>
                  <w:proofErr w:type="spellStart"/>
                  <w:r w:rsidRPr="00490BE6">
                    <w:rPr>
                      <w:rFonts w:ascii="Times New Roman" w:eastAsia="Times New Roman" w:hAnsi="Times New Roman" w:cs="Times New Roman"/>
                      <w:sz w:val="18"/>
                      <w:szCs w:val="18"/>
                      <w:lang w:eastAsia="tr-TR"/>
                    </w:rPr>
                    <w:t>ncı</w:t>
                  </w:r>
                  <w:proofErr w:type="spellEnd"/>
                  <w:r w:rsidRPr="00490BE6">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w:t>
                  </w:r>
                  <w:proofErr w:type="gramEnd"/>
                  <w:r w:rsidRPr="00490BE6">
                    <w:rPr>
                      <w:rFonts w:ascii="Times New Roman" w:eastAsia="Times New Roman" w:hAnsi="Times New Roman" w:cs="Times New Roman"/>
                      <w:sz w:val="18"/>
                      <w:szCs w:val="18"/>
                      <w:lang w:eastAsia="tr-TR"/>
                    </w:rPr>
                    <w:t>Bu gibi hallerde soruşturma kapsamındaki geçici veya nihai belirlemeler, olumlu ya da olumsuz şekilde, mevcut verilere göre yapılabilir.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sz w:val="18"/>
                      <w:szCs w:val="18"/>
                      <w:lang w:eastAsia="tr-TR"/>
                    </w:rPr>
                    <w:t>(2) İlgili tarafların iş birliğine gelmemesi veya kısmen iş birliğine gelmesi halinde bahse konu taraf için soruşturmanın sonucu iş birliğine gelinmesine nazaran daha az avantajlı olabilir.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Meri önlemin uygulanması</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13-</w:t>
                  </w:r>
                  <w:r w:rsidRPr="00490BE6">
                    <w:rPr>
                      <w:rFonts w:ascii="Times New Roman" w:eastAsia="Times New Roman" w:hAnsi="Times New Roman" w:cs="Times New Roman"/>
                      <w:sz w:val="18"/>
                      <w:szCs w:val="18"/>
                      <w:lang w:eastAsia="tr-TR"/>
                    </w:rPr>
                    <w:t> (1) Yönetmeliğin 35 inci maddesi uyarınca meri önlem soruşturma sonuçlanıncaya kadar yürürlükte kalmaya devam eder.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Soruşturmanın başlangıç tarihi</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14-</w:t>
                  </w:r>
                  <w:r w:rsidRPr="00490BE6">
                    <w:rPr>
                      <w:rFonts w:ascii="Times New Roman" w:eastAsia="Times New Roman" w:hAnsi="Times New Roman" w:cs="Times New Roman"/>
                      <w:sz w:val="18"/>
                      <w:szCs w:val="18"/>
                      <w:lang w:eastAsia="tr-TR"/>
                    </w:rPr>
                    <w:t> (1) Soruşturma, bu Tebliğin yayımı tarihinde başlamış kabul edilir.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Yürürlük</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15-</w:t>
                  </w:r>
                  <w:r w:rsidRPr="00490BE6">
                    <w:rPr>
                      <w:rFonts w:ascii="Times New Roman" w:eastAsia="Times New Roman" w:hAnsi="Times New Roman" w:cs="Times New Roman"/>
                      <w:sz w:val="18"/>
                      <w:szCs w:val="18"/>
                      <w:lang w:eastAsia="tr-TR"/>
                    </w:rPr>
                    <w:t> (1) Bu Tebliğ yayımı tarihinde yürürlüğe girer.</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Yürütme</w:t>
                  </w:r>
                </w:p>
                <w:p w:rsidR="00490BE6" w:rsidRPr="00490BE6" w:rsidRDefault="00490BE6" w:rsidP="00490BE6">
                  <w:pPr>
                    <w:spacing w:after="0" w:line="240" w:lineRule="atLeast"/>
                    <w:ind w:firstLine="566"/>
                    <w:jc w:val="both"/>
                    <w:rPr>
                      <w:rFonts w:ascii="Times New Roman" w:eastAsia="Times New Roman" w:hAnsi="Times New Roman" w:cs="Times New Roman"/>
                      <w:sz w:val="19"/>
                      <w:szCs w:val="19"/>
                      <w:lang w:eastAsia="tr-TR"/>
                    </w:rPr>
                  </w:pPr>
                  <w:r w:rsidRPr="00490BE6">
                    <w:rPr>
                      <w:rFonts w:ascii="Times New Roman" w:eastAsia="Times New Roman" w:hAnsi="Times New Roman" w:cs="Times New Roman"/>
                      <w:b/>
                      <w:bCs/>
                      <w:sz w:val="18"/>
                      <w:szCs w:val="18"/>
                      <w:lang w:eastAsia="tr-TR"/>
                    </w:rPr>
                    <w:t>MADDE 16-</w:t>
                  </w:r>
                  <w:r w:rsidRPr="00490BE6">
                    <w:rPr>
                      <w:rFonts w:ascii="Times New Roman" w:eastAsia="Times New Roman" w:hAnsi="Times New Roman" w:cs="Times New Roman"/>
                      <w:sz w:val="18"/>
                      <w:szCs w:val="18"/>
                      <w:lang w:eastAsia="tr-TR"/>
                    </w:rPr>
                    <w:t> (1) Bu Tebliğ hükümlerini Ticaret Bakanı yürütür.</w:t>
                  </w:r>
                </w:p>
                <w:p w:rsidR="00490BE6" w:rsidRPr="00490BE6" w:rsidRDefault="00490BE6" w:rsidP="00490B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BE6">
                    <w:rPr>
                      <w:rFonts w:ascii="Arial" w:eastAsia="Times New Roman" w:hAnsi="Arial" w:cs="Arial"/>
                      <w:b/>
                      <w:bCs/>
                      <w:color w:val="000080"/>
                      <w:sz w:val="18"/>
                      <w:szCs w:val="18"/>
                      <w:lang w:eastAsia="tr-TR"/>
                    </w:rPr>
                    <w:t> </w:t>
                  </w:r>
                </w:p>
              </w:tc>
            </w:tr>
          </w:tbl>
          <w:p w:rsidR="00490BE6" w:rsidRPr="00490BE6" w:rsidRDefault="00490BE6" w:rsidP="00490BE6">
            <w:pPr>
              <w:spacing w:after="0" w:line="240" w:lineRule="auto"/>
              <w:rPr>
                <w:rFonts w:ascii="Times New Roman" w:eastAsia="Times New Roman" w:hAnsi="Times New Roman" w:cs="Times New Roman"/>
                <w:sz w:val="24"/>
                <w:szCs w:val="24"/>
                <w:lang w:eastAsia="tr-TR"/>
              </w:rPr>
            </w:pPr>
          </w:p>
        </w:tc>
      </w:tr>
    </w:tbl>
    <w:p w:rsidR="00490BE6" w:rsidRPr="00490BE6" w:rsidRDefault="00490BE6" w:rsidP="00490BE6">
      <w:pPr>
        <w:spacing w:after="0" w:line="240" w:lineRule="auto"/>
        <w:jc w:val="center"/>
        <w:rPr>
          <w:rFonts w:ascii="Times New Roman" w:eastAsia="Times New Roman" w:hAnsi="Times New Roman" w:cs="Times New Roman"/>
          <w:color w:val="000000"/>
          <w:sz w:val="27"/>
          <w:szCs w:val="27"/>
          <w:lang w:eastAsia="tr-TR"/>
        </w:rPr>
      </w:pPr>
      <w:r w:rsidRPr="00490BE6">
        <w:rPr>
          <w:rFonts w:ascii="Times New Roman" w:eastAsia="Times New Roman" w:hAnsi="Times New Roman" w:cs="Times New Roman"/>
          <w:color w:val="000000"/>
          <w:sz w:val="27"/>
          <w:szCs w:val="27"/>
          <w:lang w:eastAsia="tr-TR"/>
        </w:rPr>
        <w:t> </w:t>
      </w:r>
    </w:p>
    <w:p w:rsidR="003C1C61" w:rsidRDefault="003C1C61">
      <w:bookmarkStart w:id="0" w:name="_GoBack"/>
      <w:bookmarkEnd w:id="0"/>
    </w:p>
    <w:sectPr w:rsidR="003C1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CD"/>
    <w:rsid w:val="003C1C61"/>
    <w:rsid w:val="00490BE6"/>
    <w:rsid w:val="00A74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ECDB9-012F-4B1C-A20F-1C1E92EC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9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1894</Words>
  <Characters>10796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2024-08-01T05:06:00Z</dcterms:created>
  <dcterms:modified xsi:type="dcterms:W3CDTF">2024-08-01T05:06:00Z</dcterms:modified>
</cp:coreProperties>
</file>