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3F3F3"/>
        <w:tblCellMar>
          <w:left w:w="0" w:type="dxa"/>
          <w:right w:w="0" w:type="dxa"/>
        </w:tblCellMar>
        <w:tblLook w:val="04A0" w:firstRow="1" w:lastRow="0" w:firstColumn="1" w:lastColumn="0" w:noHBand="0" w:noVBand="1"/>
      </w:tblPr>
      <w:tblGrid>
        <w:gridCol w:w="9072"/>
      </w:tblGrid>
      <w:tr w:rsidR="003D27A2" w:rsidRPr="003D27A2" w:rsidTr="003D27A2">
        <w:trPr>
          <w:tblCellSpacing w:w="0" w:type="dxa"/>
        </w:trPr>
        <w:tc>
          <w:tcPr>
            <w:tcW w:w="0" w:type="auto"/>
            <w:shd w:val="clear" w:color="auto" w:fill="FFCC00"/>
            <w:vAlign w:val="center"/>
            <w:hideMark/>
          </w:tcPr>
          <w:p w:rsidR="003D27A2" w:rsidRPr="003D27A2" w:rsidRDefault="003D27A2" w:rsidP="003D27A2">
            <w:pPr>
              <w:shd w:val="clear" w:color="auto" w:fill="F2F2F2"/>
              <w:spacing w:before="225" w:after="0" w:line="240" w:lineRule="auto"/>
              <w:jc w:val="center"/>
              <w:rPr>
                <w:rFonts w:ascii="Arial" w:eastAsia="Times New Roman" w:hAnsi="Arial" w:cs="Arial"/>
                <w:b/>
                <w:bCs/>
                <w:color w:val="000000"/>
                <w:sz w:val="20"/>
                <w:szCs w:val="20"/>
                <w:lang w:eastAsia="tr-TR"/>
              </w:rPr>
            </w:pPr>
            <w:r w:rsidRPr="003D27A2">
              <w:rPr>
                <w:rFonts w:ascii="Arial" w:eastAsia="Times New Roman" w:hAnsi="Arial" w:cs="Arial"/>
                <w:b/>
                <w:bCs/>
                <w:color w:val="000000"/>
                <w:sz w:val="20"/>
                <w:szCs w:val="20"/>
                <w:lang w:eastAsia="tr-TR"/>
              </w:rPr>
              <w:t xml:space="preserve">Gümrükler Genel Müdürlüğünün 05.07.2017 tarihli </w:t>
            </w:r>
            <w:proofErr w:type="gramStart"/>
            <w:r w:rsidRPr="003D27A2">
              <w:rPr>
                <w:rFonts w:ascii="Arial" w:eastAsia="Times New Roman" w:hAnsi="Arial" w:cs="Arial"/>
                <w:b/>
                <w:bCs/>
                <w:color w:val="000000"/>
                <w:sz w:val="20"/>
                <w:szCs w:val="20"/>
                <w:lang w:eastAsia="tr-TR"/>
              </w:rPr>
              <w:t>26290184</w:t>
            </w:r>
            <w:proofErr w:type="gramEnd"/>
            <w:r w:rsidRPr="003D27A2">
              <w:rPr>
                <w:rFonts w:ascii="Arial" w:eastAsia="Times New Roman" w:hAnsi="Arial" w:cs="Arial"/>
                <w:b/>
                <w:bCs/>
                <w:color w:val="000000"/>
                <w:sz w:val="20"/>
                <w:szCs w:val="20"/>
                <w:lang w:eastAsia="tr-TR"/>
              </w:rPr>
              <w:t xml:space="preserve"> sayılı tasarruflu yazısı (TRT Bandrol Ücreti)</w:t>
            </w:r>
          </w:p>
        </w:tc>
      </w:tr>
    </w:tbl>
    <w:p w:rsidR="003D27A2" w:rsidRPr="003D27A2" w:rsidRDefault="003D27A2" w:rsidP="003D27A2">
      <w:pPr>
        <w:spacing w:before="100" w:beforeAutospacing="1" w:after="100" w:afterAutospacing="1" w:line="240" w:lineRule="auto"/>
        <w:jc w:val="center"/>
        <w:rPr>
          <w:rFonts w:ascii="Arial" w:eastAsia="Times New Roman" w:hAnsi="Arial" w:cs="Arial"/>
          <w:color w:val="000000"/>
          <w:sz w:val="21"/>
          <w:szCs w:val="21"/>
          <w:lang w:eastAsia="tr-TR"/>
        </w:rPr>
      </w:pPr>
      <w:r w:rsidRPr="003D27A2">
        <w:rPr>
          <w:rFonts w:ascii="Arial" w:eastAsia="Times New Roman" w:hAnsi="Arial" w:cs="Arial"/>
          <w:color w:val="FF0000"/>
          <w:sz w:val="21"/>
          <w:szCs w:val="21"/>
          <w:lang w:eastAsia="tr-TR"/>
        </w:rPr>
        <w:t xml:space="preserve">T.C. </w:t>
      </w:r>
    </w:p>
    <w:p w:rsidR="003D27A2" w:rsidRPr="003D27A2" w:rsidRDefault="003D27A2" w:rsidP="003D27A2">
      <w:pPr>
        <w:spacing w:before="100" w:beforeAutospacing="1" w:after="100" w:afterAutospacing="1" w:line="240" w:lineRule="auto"/>
        <w:jc w:val="center"/>
        <w:rPr>
          <w:rFonts w:ascii="Arial" w:eastAsia="Times New Roman" w:hAnsi="Arial" w:cs="Arial"/>
          <w:color w:val="000000"/>
          <w:sz w:val="21"/>
          <w:szCs w:val="21"/>
          <w:lang w:eastAsia="tr-TR"/>
        </w:rPr>
      </w:pPr>
      <w:r w:rsidRPr="003D27A2">
        <w:rPr>
          <w:rFonts w:ascii="Arial" w:eastAsia="Times New Roman" w:hAnsi="Arial" w:cs="Arial"/>
          <w:color w:val="FF0000"/>
          <w:sz w:val="21"/>
          <w:szCs w:val="21"/>
          <w:lang w:eastAsia="tr-TR"/>
        </w:rPr>
        <w:t xml:space="preserve">GÜMRÜK VE TİCARET BAKANLIĞI </w:t>
      </w:r>
    </w:p>
    <w:p w:rsidR="003D27A2" w:rsidRPr="003D27A2" w:rsidRDefault="003D27A2" w:rsidP="003D27A2">
      <w:pPr>
        <w:spacing w:before="100" w:beforeAutospacing="1" w:after="100" w:afterAutospacing="1" w:line="240" w:lineRule="auto"/>
        <w:jc w:val="center"/>
        <w:rPr>
          <w:rFonts w:ascii="Arial" w:eastAsia="Times New Roman" w:hAnsi="Arial" w:cs="Arial"/>
          <w:color w:val="000000"/>
          <w:sz w:val="21"/>
          <w:szCs w:val="21"/>
          <w:lang w:eastAsia="tr-TR"/>
        </w:rPr>
      </w:pPr>
      <w:r w:rsidRPr="003D27A2">
        <w:rPr>
          <w:rFonts w:ascii="Arial" w:eastAsia="Times New Roman" w:hAnsi="Arial" w:cs="Arial"/>
          <w:color w:val="FF0000"/>
          <w:sz w:val="21"/>
          <w:szCs w:val="21"/>
          <w:lang w:eastAsia="tr-TR"/>
        </w:rPr>
        <w:t xml:space="preserve">Gümrükler Genel Müdürlüğü </w:t>
      </w:r>
    </w:p>
    <w:p w:rsidR="003D27A2" w:rsidRPr="003D27A2" w:rsidRDefault="003D27A2" w:rsidP="003D27A2">
      <w:pPr>
        <w:spacing w:before="100" w:beforeAutospacing="1" w:after="100" w:afterAutospacing="1" w:line="240" w:lineRule="auto"/>
        <w:rPr>
          <w:rFonts w:ascii="Arial" w:eastAsia="Times New Roman" w:hAnsi="Arial" w:cs="Arial"/>
          <w:color w:val="000000"/>
          <w:sz w:val="21"/>
          <w:szCs w:val="21"/>
          <w:lang w:eastAsia="tr-TR"/>
        </w:rPr>
      </w:pPr>
      <w:proofErr w:type="gramStart"/>
      <w:r w:rsidRPr="003D27A2">
        <w:rPr>
          <w:rFonts w:ascii="Arial" w:eastAsia="Times New Roman" w:hAnsi="Arial" w:cs="Arial"/>
          <w:b/>
          <w:bCs/>
          <w:color w:val="000000"/>
          <w:sz w:val="21"/>
          <w:szCs w:val="21"/>
          <w:lang w:eastAsia="tr-TR"/>
        </w:rPr>
        <w:t>Sayı :</w:t>
      </w:r>
      <w:r w:rsidRPr="003D27A2">
        <w:rPr>
          <w:rFonts w:ascii="Arial" w:eastAsia="Times New Roman" w:hAnsi="Arial" w:cs="Arial"/>
          <w:color w:val="000000"/>
          <w:sz w:val="21"/>
          <w:szCs w:val="21"/>
          <w:lang w:eastAsia="tr-TR"/>
        </w:rPr>
        <w:t xml:space="preserve"> 85593407</w:t>
      </w:r>
      <w:proofErr w:type="gramEnd"/>
      <w:r w:rsidRPr="003D27A2">
        <w:rPr>
          <w:rFonts w:ascii="Arial" w:eastAsia="Times New Roman" w:hAnsi="Arial" w:cs="Arial"/>
          <w:color w:val="000000"/>
          <w:sz w:val="21"/>
          <w:szCs w:val="21"/>
          <w:lang w:eastAsia="tr-TR"/>
        </w:rPr>
        <w:t xml:space="preserve">-165.99 </w:t>
      </w:r>
    </w:p>
    <w:p w:rsidR="003D27A2" w:rsidRPr="003D27A2" w:rsidRDefault="003D27A2" w:rsidP="003D27A2">
      <w:pPr>
        <w:spacing w:before="100" w:beforeAutospacing="1" w:after="100" w:afterAutospacing="1" w:line="240" w:lineRule="auto"/>
        <w:rPr>
          <w:rFonts w:ascii="Arial" w:eastAsia="Times New Roman" w:hAnsi="Arial" w:cs="Arial"/>
          <w:color w:val="000000"/>
          <w:sz w:val="21"/>
          <w:szCs w:val="21"/>
          <w:lang w:eastAsia="tr-TR"/>
        </w:rPr>
      </w:pPr>
      <w:proofErr w:type="gramStart"/>
      <w:r w:rsidRPr="003D27A2">
        <w:rPr>
          <w:rFonts w:ascii="Arial" w:eastAsia="Times New Roman" w:hAnsi="Arial" w:cs="Arial"/>
          <w:b/>
          <w:bCs/>
          <w:color w:val="000000"/>
          <w:sz w:val="21"/>
          <w:szCs w:val="21"/>
          <w:lang w:eastAsia="tr-TR"/>
        </w:rPr>
        <w:t>Konu :</w:t>
      </w:r>
      <w:r w:rsidRPr="003D27A2">
        <w:rPr>
          <w:rFonts w:ascii="Arial" w:eastAsia="Times New Roman" w:hAnsi="Arial" w:cs="Arial"/>
          <w:color w:val="000000"/>
          <w:sz w:val="21"/>
          <w:szCs w:val="21"/>
          <w:lang w:eastAsia="tr-TR"/>
        </w:rPr>
        <w:t xml:space="preserve"> TRT</w:t>
      </w:r>
      <w:proofErr w:type="gramEnd"/>
      <w:r w:rsidRPr="003D27A2">
        <w:rPr>
          <w:rFonts w:ascii="Arial" w:eastAsia="Times New Roman" w:hAnsi="Arial" w:cs="Arial"/>
          <w:color w:val="000000"/>
          <w:sz w:val="21"/>
          <w:szCs w:val="21"/>
          <w:lang w:eastAsia="tr-TR"/>
        </w:rPr>
        <w:t xml:space="preserve"> Bandrol Ücreti </w:t>
      </w:r>
    </w:p>
    <w:p w:rsidR="003D27A2" w:rsidRPr="003D27A2" w:rsidRDefault="003D27A2" w:rsidP="003D27A2">
      <w:pPr>
        <w:spacing w:before="100" w:beforeAutospacing="1" w:after="100" w:afterAutospacing="1" w:line="240" w:lineRule="auto"/>
        <w:jc w:val="center"/>
        <w:rPr>
          <w:rFonts w:ascii="Arial" w:eastAsia="Times New Roman" w:hAnsi="Arial" w:cs="Arial"/>
          <w:color w:val="000000"/>
          <w:sz w:val="21"/>
          <w:szCs w:val="21"/>
          <w:lang w:eastAsia="tr-TR"/>
        </w:rPr>
      </w:pPr>
      <w:r w:rsidRPr="003D27A2">
        <w:rPr>
          <w:rFonts w:ascii="Arial" w:eastAsia="Times New Roman" w:hAnsi="Arial" w:cs="Arial"/>
          <w:color w:val="FF0000"/>
          <w:sz w:val="21"/>
          <w:szCs w:val="21"/>
          <w:lang w:eastAsia="tr-TR"/>
        </w:rPr>
        <w:t xml:space="preserve">05.07.2017 / </w:t>
      </w:r>
      <w:proofErr w:type="gramStart"/>
      <w:r w:rsidRPr="003D27A2">
        <w:rPr>
          <w:rFonts w:ascii="Arial" w:eastAsia="Times New Roman" w:hAnsi="Arial" w:cs="Arial"/>
          <w:color w:val="FF0000"/>
          <w:sz w:val="21"/>
          <w:szCs w:val="21"/>
          <w:lang w:eastAsia="tr-TR"/>
        </w:rPr>
        <w:t>26290184</w:t>
      </w:r>
      <w:proofErr w:type="gramEnd"/>
      <w:r w:rsidRPr="003D27A2">
        <w:rPr>
          <w:rFonts w:ascii="Arial" w:eastAsia="Times New Roman" w:hAnsi="Arial" w:cs="Arial"/>
          <w:color w:val="FF0000"/>
          <w:sz w:val="21"/>
          <w:szCs w:val="21"/>
          <w:lang w:eastAsia="tr-TR"/>
        </w:rPr>
        <w:t xml:space="preserve"> </w:t>
      </w:r>
    </w:p>
    <w:p w:rsidR="003D27A2" w:rsidRPr="003D27A2" w:rsidRDefault="003D27A2" w:rsidP="003D27A2">
      <w:pPr>
        <w:spacing w:before="100" w:beforeAutospacing="1" w:after="100" w:afterAutospacing="1" w:line="240" w:lineRule="auto"/>
        <w:jc w:val="center"/>
        <w:rPr>
          <w:rFonts w:ascii="Arial" w:eastAsia="Times New Roman" w:hAnsi="Arial" w:cs="Arial"/>
          <w:color w:val="000000"/>
          <w:sz w:val="21"/>
          <w:szCs w:val="21"/>
          <w:lang w:eastAsia="tr-TR"/>
        </w:rPr>
      </w:pPr>
      <w:r w:rsidRPr="003D27A2">
        <w:rPr>
          <w:rFonts w:ascii="Arial" w:eastAsia="Times New Roman" w:hAnsi="Arial" w:cs="Arial"/>
          <w:color w:val="FF0000"/>
          <w:sz w:val="21"/>
          <w:szCs w:val="21"/>
          <w:lang w:eastAsia="tr-TR"/>
        </w:rPr>
        <w:t xml:space="preserve">DAĞITIM YERLERİNE </w:t>
      </w:r>
    </w:p>
    <w:p w:rsidR="003D27A2" w:rsidRPr="003D27A2" w:rsidRDefault="003D27A2" w:rsidP="003D27A2">
      <w:pPr>
        <w:spacing w:before="100" w:beforeAutospacing="1" w:after="100" w:afterAutospacing="1" w:line="240" w:lineRule="auto"/>
        <w:rPr>
          <w:rFonts w:ascii="Arial" w:eastAsia="Times New Roman" w:hAnsi="Arial" w:cs="Arial"/>
          <w:color w:val="000000"/>
          <w:sz w:val="21"/>
          <w:szCs w:val="21"/>
          <w:lang w:eastAsia="tr-TR"/>
        </w:rPr>
      </w:pPr>
      <w:r w:rsidRPr="003D27A2">
        <w:rPr>
          <w:rFonts w:ascii="Arial" w:eastAsia="Times New Roman" w:hAnsi="Arial" w:cs="Arial"/>
          <w:color w:val="000000"/>
          <w:sz w:val="21"/>
          <w:szCs w:val="21"/>
          <w:lang w:eastAsia="tr-TR"/>
        </w:rPr>
        <w:t xml:space="preserve">Türkiye Radyo-Televizyon Kurumu Genel Müdürlüğünden alınan ve bir örneğine ekte yer verilen </w:t>
      </w:r>
      <w:proofErr w:type="gramStart"/>
      <w:r w:rsidRPr="003D27A2">
        <w:rPr>
          <w:rFonts w:ascii="Arial" w:eastAsia="Times New Roman" w:hAnsi="Arial" w:cs="Arial"/>
          <w:color w:val="000000"/>
          <w:sz w:val="21"/>
          <w:szCs w:val="21"/>
          <w:lang w:eastAsia="tr-TR"/>
        </w:rPr>
        <w:t>05/07/2017</w:t>
      </w:r>
      <w:proofErr w:type="gramEnd"/>
      <w:r w:rsidRPr="003D27A2">
        <w:rPr>
          <w:rFonts w:ascii="Arial" w:eastAsia="Times New Roman" w:hAnsi="Arial" w:cs="Arial"/>
          <w:color w:val="000000"/>
          <w:sz w:val="21"/>
          <w:szCs w:val="21"/>
          <w:lang w:eastAsia="tr-TR"/>
        </w:rPr>
        <w:t xml:space="preserve"> tarihli ve 217486 sayılı yazıda; </w:t>
      </w:r>
    </w:p>
    <w:p w:rsidR="003D27A2" w:rsidRPr="003D27A2" w:rsidRDefault="003D27A2" w:rsidP="003D27A2">
      <w:pPr>
        <w:spacing w:before="100" w:beforeAutospacing="1" w:after="100" w:afterAutospacing="1" w:line="240" w:lineRule="auto"/>
        <w:rPr>
          <w:rFonts w:ascii="Arial" w:eastAsia="Times New Roman" w:hAnsi="Arial" w:cs="Arial"/>
          <w:color w:val="000000"/>
          <w:sz w:val="21"/>
          <w:szCs w:val="21"/>
          <w:lang w:eastAsia="tr-TR"/>
        </w:rPr>
      </w:pPr>
      <w:proofErr w:type="gramStart"/>
      <w:r w:rsidRPr="003D27A2">
        <w:rPr>
          <w:rFonts w:ascii="Arial" w:eastAsia="Times New Roman" w:hAnsi="Arial" w:cs="Arial"/>
          <w:color w:val="000000"/>
          <w:sz w:val="21"/>
          <w:szCs w:val="21"/>
          <w:lang w:eastAsia="tr-TR"/>
        </w:rPr>
        <w:t>18/06/2017</w:t>
      </w:r>
      <w:proofErr w:type="gramEnd"/>
      <w:r w:rsidRPr="003D27A2">
        <w:rPr>
          <w:rFonts w:ascii="Arial" w:eastAsia="Times New Roman" w:hAnsi="Arial" w:cs="Arial"/>
          <w:color w:val="000000"/>
          <w:sz w:val="21"/>
          <w:szCs w:val="21"/>
          <w:lang w:eastAsia="tr-TR"/>
        </w:rPr>
        <w:t xml:space="preserve"> tarihinde </w:t>
      </w:r>
      <w:hyperlink r:id="rId4" w:anchor="26" w:history="1">
        <w:r w:rsidRPr="003D27A2">
          <w:rPr>
            <w:rFonts w:ascii="Arial" w:eastAsia="Times New Roman" w:hAnsi="Arial" w:cs="Arial"/>
            <w:color w:val="000080"/>
            <w:sz w:val="21"/>
            <w:szCs w:val="21"/>
            <w:u w:val="single"/>
            <w:lang w:eastAsia="tr-TR"/>
          </w:rPr>
          <w:t>7033 sayı</w:t>
        </w:r>
      </w:hyperlink>
      <w:r w:rsidRPr="003D27A2">
        <w:rPr>
          <w:rFonts w:ascii="Arial" w:eastAsia="Times New Roman" w:hAnsi="Arial" w:cs="Arial"/>
          <w:color w:val="000000"/>
          <w:sz w:val="21"/>
          <w:szCs w:val="21"/>
          <w:lang w:eastAsia="tr-TR"/>
        </w:rPr>
        <w:t xml:space="preserve"> ile kabul edilerek 1/7/2017 tarihli ve 30111 sayılı Resmi </w:t>
      </w:r>
      <w:proofErr w:type="spellStart"/>
      <w:r w:rsidRPr="003D27A2">
        <w:rPr>
          <w:rFonts w:ascii="Arial" w:eastAsia="Times New Roman" w:hAnsi="Arial" w:cs="Arial"/>
          <w:color w:val="000000"/>
          <w:sz w:val="21"/>
          <w:szCs w:val="21"/>
          <w:lang w:eastAsia="tr-TR"/>
        </w:rPr>
        <w:t>Gazete'de</w:t>
      </w:r>
      <w:proofErr w:type="spellEnd"/>
      <w:r w:rsidRPr="003D27A2">
        <w:rPr>
          <w:rFonts w:ascii="Arial" w:eastAsia="Times New Roman" w:hAnsi="Arial" w:cs="Arial"/>
          <w:color w:val="000000"/>
          <w:sz w:val="21"/>
          <w:szCs w:val="21"/>
          <w:lang w:eastAsia="tr-TR"/>
        </w:rPr>
        <w:t xml:space="preserve"> yayımlanan "Sanayinin Geliştirilmesi ve Üretimin Desteklenmesi Amacıyla Bazı Kanun ve Kanun Hükmünde Kararnamelerde Değişiklik Yapılmasına Dair Kanun" ile </w:t>
      </w:r>
      <w:hyperlink r:id="rId5" w:history="1">
        <w:r w:rsidRPr="003D27A2">
          <w:rPr>
            <w:rFonts w:ascii="Arial" w:eastAsia="Times New Roman" w:hAnsi="Arial" w:cs="Arial"/>
            <w:color w:val="000080"/>
            <w:sz w:val="21"/>
            <w:szCs w:val="21"/>
            <w:u w:val="single"/>
            <w:lang w:eastAsia="tr-TR"/>
          </w:rPr>
          <w:t xml:space="preserve">3093 sayılı Kanunun 4 üncü maddesinin; </w:t>
        </w:r>
      </w:hyperlink>
    </w:p>
    <w:p w:rsidR="003D27A2" w:rsidRPr="003D27A2" w:rsidRDefault="003D27A2" w:rsidP="003D27A2">
      <w:pPr>
        <w:spacing w:beforeAutospacing="1" w:after="100" w:afterAutospacing="1" w:line="240" w:lineRule="auto"/>
        <w:rPr>
          <w:rFonts w:ascii="Arial" w:eastAsia="Times New Roman" w:hAnsi="Arial" w:cs="Arial"/>
          <w:color w:val="000000"/>
          <w:sz w:val="21"/>
          <w:szCs w:val="21"/>
          <w:lang w:eastAsia="tr-TR"/>
        </w:rPr>
      </w:pPr>
      <w:r w:rsidRPr="003D27A2">
        <w:rPr>
          <w:rFonts w:ascii="Arial" w:eastAsia="Times New Roman" w:hAnsi="Arial" w:cs="Arial"/>
          <w:color w:val="000000"/>
          <w:sz w:val="21"/>
          <w:szCs w:val="21"/>
          <w:lang w:eastAsia="tr-TR"/>
        </w:rPr>
        <w:t xml:space="preserve">“6. Cep telefonları için % 6, </w:t>
      </w:r>
    </w:p>
    <w:p w:rsidR="003D27A2" w:rsidRPr="003D27A2" w:rsidRDefault="003D27A2" w:rsidP="003D27A2">
      <w:pPr>
        <w:spacing w:before="100" w:beforeAutospacing="1" w:after="100" w:afterAutospacing="1" w:line="240" w:lineRule="auto"/>
        <w:rPr>
          <w:rFonts w:ascii="Arial" w:eastAsia="Times New Roman" w:hAnsi="Arial" w:cs="Arial"/>
          <w:color w:val="000000"/>
          <w:sz w:val="21"/>
          <w:szCs w:val="21"/>
          <w:lang w:eastAsia="tr-TR"/>
        </w:rPr>
      </w:pPr>
      <w:r w:rsidRPr="003D27A2">
        <w:rPr>
          <w:rFonts w:ascii="Arial" w:eastAsia="Times New Roman" w:hAnsi="Arial" w:cs="Arial"/>
          <w:color w:val="000000"/>
          <w:sz w:val="21"/>
          <w:szCs w:val="21"/>
          <w:lang w:eastAsia="tr-TR"/>
        </w:rPr>
        <w:t xml:space="preserve">7. Bilgisayarlar ve tablet bilgisayarlar için % 2, </w:t>
      </w:r>
    </w:p>
    <w:p w:rsidR="003D27A2" w:rsidRPr="003D27A2" w:rsidRDefault="003D27A2" w:rsidP="003D27A2">
      <w:pPr>
        <w:spacing w:before="100" w:beforeAutospacing="1" w:after="100" w:afterAutospacing="1" w:line="240" w:lineRule="auto"/>
        <w:rPr>
          <w:rFonts w:ascii="Arial" w:eastAsia="Times New Roman" w:hAnsi="Arial" w:cs="Arial"/>
          <w:color w:val="000000"/>
          <w:sz w:val="21"/>
          <w:szCs w:val="21"/>
          <w:lang w:eastAsia="tr-TR"/>
        </w:rPr>
      </w:pPr>
      <w:r w:rsidRPr="003D27A2">
        <w:rPr>
          <w:rFonts w:ascii="Arial" w:eastAsia="Times New Roman" w:hAnsi="Arial" w:cs="Arial"/>
          <w:color w:val="000000"/>
          <w:sz w:val="21"/>
          <w:szCs w:val="21"/>
          <w:lang w:eastAsia="tr-TR"/>
        </w:rPr>
        <w:t xml:space="preserve">8. Taşıtlarda yer alan </w:t>
      </w:r>
      <w:proofErr w:type="gramStart"/>
      <w:r w:rsidRPr="003D27A2">
        <w:rPr>
          <w:rFonts w:ascii="Arial" w:eastAsia="Times New Roman" w:hAnsi="Arial" w:cs="Arial"/>
          <w:color w:val="000000"/>
          <w:sz w:val="21"/>
          <w:szCs w:val="21"/>
          <w:lang w:eastAsia="tr-TR"/>
        </w:rPr>
        <w:t>bandrole</w:t>
      </w:r>
      <w:proofErr w:type="gramEnd"/>
      <w:r w:rsidRPr="003D27A2">
        <w:rPr>
          <w:rFonts w:ascii="Arial" w:eastAsia="Times New Roman" w:hAnsi="Arial" w:cs="Arial"/>
          <w:color w:val="000000"/>
          <w:sz w:val="21"/>
          <w:szCs w:val="21"/>
          <w:lang w:eastAsia="tr-TR"/>
        </w:rPr>
        <w:t xml:space="preserve"> tabi cihazların ayrı ayrı tevsik edilememesi hâlinde, imalatta taşıtın satış faturasındaki (özel tüketim vergisi hariç) Katma Değer Vergisi matrahı, ithalatta ise gümrük giriş beyannamesindeki (özel tüketim vergisi hariç) Katma Değer Vergisi matrahı üzerinden; </w:t>
      </w:r>
    </w:p>
    <w:p w:rsidR="003D27A2" w:rsidRPr="003D27A2" w:rsidRDefault="003D27A2" w:rsidP="003D27A2">
      <w:pPr>
        <w:spacing w:beforeAutospacing="1" w:after="100" w:afterAutospacing="1" w:line="240" w:lineRule="auto"/>
        <w:rPr>
          <w:rFonts w:ascii="Arial" w:eastAsia="Times New Roman" w:hAnsi="Arial" w:cs="Arial"/>
          <w:color w:val="000000"/>
          <w:sz w:val="21"/>
          <w:szCs w:val="21"/>
          <w:lang w:eastAsia="tr-TR"/>
        </w:rPr>
      </w:pPr>
      <w:proofErr w:type="gramStart"/>
      <w:r w:rsidRPr="003D27A2">
        <w:rPr>
          <w:rFonts w:ascii="Arial" w:eastAsia="Times New Roman" w:hAnsi="Arial" w:cs="Arial"/>
          <w:color w:val="000000"/>
          <w:sz w:val="21"/>
          <w:szCs w:val="21"/>
          <w:lang w:eastAsia="tr-TR"/>
        </w:rPr>
        <w:t>a</w:t>
      </w:r>
      <w:proofErr w:type="gramEnd"/>
      <w:r w:rsidRPr="003D27A2">
        <w:rPr>
          <w:rFonts w:ascii="Arial" w:eastAsia="Times New Roman" w:hAnsi="Arial" w:cs="Arial"/>
          <w:color w:val="000000"/>
          <w:sz w:val="21"/>
          <w:szCs w:val="21"/>
          <w:lang w:eastAsia="tr-TR"/>
        </w:rPr>
        <w:t xml:space="preserve">. Kara taşıtları için % 0,4, </w:t>
      </w:r>
    </w:p>
    <w:p w:rsidR="003D27A2" w:rsidRPr="003D27A2" w:rsidRDefault="003D27A2" w:rsidP="003D27A2">
      <w:pPr>
        <w:spacing w:before="100" w:beforeAutospacing="1" w:after="100" w:afterAutospacing="1" w:line="240" w:lineRule="auto"/>
        <w:rPr>
          <w:rFonts w:ascii="Arial" w:eastAsia="Times New Roman" w:hAnsi="Arial" w:cs="Arial"/>
          <w:color w:val="000000"/>
          <w:sz w:val="21"/>
          <w:szCs w:val="21"/>
          <w:lang w:eastAsia="tr-TR"/>
        </w:rPr>
      </w:pPr>
      <w:proofErr w:type="gramStart"/>
      <w:r w:rsidRPr="003D27A2">
        <w:rPr>
          <w:rFonts w:ascii="Arial" w:eastAsia="Times New Roman" w:hAnsi="Arial" w:cs="Arial"/>
          <w:color w:val="000000"/>
          <w:sz w:val="21"/>
          <w:szCs w:val="21"/>
          <w:lang w:eastAsia="tr-TR"/>
        </w:rPr>
        <w:t>b</w:t>
      </w:r>
      <w:proofErr w:type="gramEnd"/>
      <w:r w:rsidRPr="003D27A2">
        <w:rPr>
          <w:rFonts w:ascii="Arial" w:eastAsia="Times New Roman" w:hAnsi="Arial" w:cs="Arial"/>
          <w:color w:val="000000"/>
          <w:sz w:val="21"/>
          <w:szCs w:val="21"/>
          <w:lang w:eastAsia="tr-TR"/>
        </w:rPr>
        <w:t xml:space="preserve">. Diğer taşıtlar için % 0,01, </w:t>
      </w:r>
    </w:p>
    <w:p w:rsidR="003D27A2" w:rsidRPr="003D27A2" w:rsidRDefault="003D27A2" w:rsidP="003D27A2">
      <w:pPr>
        <w:spacing w:before="100" w:beforeAutospacing="1" w:after="100" w:afterAutospacing="1" w:line="240" w:lineRule="auto"/>
        <w:rPr>
          <w:rFonts w:ascii="Arial" w:eastAsia="Times New Roman" w:hAnsi="Arial" w:cs="Arial"/>
          <w:color w:val="000000"/>
          <w:sz w:val="21"/>
          <w:szCs w:val="21"/>
          <w:lang w:eastAsia="tr-TR"/>
        </w:rPr>
      </w:pPr>
      <w:r w:rsidRPr="003D27A2">
        <w:rPr>
          <w:rFonts w:ascii="Arial" w:eastAsia="Times New Roman" w:hAnsi="Arial" w:cs="Arial"/>
          <w:color w:val="000000"/>
          <w:sz w:val="21"/>
          <w:szCs w:val="21"/>
          <w:lang w:eastAsia="tr-TR"/>
        </w:rPr>
        <w:t xml:space="preserve">9. Video görüntü veya ekranına bağlantı yapılmak üzere tasarlanmış olan televizyon alıcıları (uydu alıcıları, set üstü medya kutuları dâhil) için % 10,” </w:t>
      </w:r>
    </w:p>
    <w:p w:rsidR="003D27A2" w:rsidRPr="003D27A2" w:rsidRDefault="003D27A2" w:rsidP="003D27A2">
      <w:pPr>
        <w:spacing w:before="100" w:beforeAutospacing="1" w:after="100" w:afterAutospacing="1" w:line="240" w:lineRule="auto"/>
        <w:rPr>
          <w:rFonts w:ascii="Arial" w:eastAsia="Times New Roman" w:hAnsi="Arial" w:cs="Arial"/>
          <w:color w:val="000000"/>
          <w:sz w:val="21"/>
          <w:szCs w:val="21"/>
          <w:lang w:eastAsia="tr-TR"/>
        </w:rPr>
      </w:pPr>
      <w:r w:rsidRPr="003D27A2">
        <w:rPr>
          <w:rFonts w:ascii="Arial" w:eastAsia="Times New Roman" w:hAnsi="Arial" w:cs="Arial"/>
          <w:color w:val="000000"/>
          <w:sz w:val="21"/>
          <w:szCs w:val="21"/>
          <w:lang w:eastAsia="tr-TR"/>
        </w:rPr>
        <w:t xml:space="preserve">“10. Yukarıda sayılan cihazların dışında kalan ve görsel ve/veya işitsel yayınları alabilen her türlü cihazlar için % 10,” </w:t>
      </w:r>
    </w:p>
    <w:p w:rsidR="003D27A2" w:rsidRPr="003D27A2" w:rsidRDefault="003D27A2" w:rsidP="003D27A2">
      <w:pPr>
        <w:spacing w:before="100" w:beforeAutospacing="1" w:after="100" w:afterAutospacing="1" w:line="240" w:lineRule="auto"/>
        <w:rPr>
          <w:rFonts w:ascii="Arial" w:eastAsia="Times New Roman" w:hAnsi="Arial" w:cs="Arial"/>
          <w:color w:val="000000"/>
          <w:sz w:val="21"/>
          <w:szCs w:val="21"/>
          <w:lang w:eastAsia="tr-TR"/>
        </w:rPr>
      </w:pPr>
      <w:r w:rsidRPr="003D27A2">
        <w:rPr>
          <w:rFonts w:ascii="Arial" w:eastAsia="Times New Roman" w:hAnsi="Arial" w:cs="Arial"/>
          <w:color w:val="000000"/>
          <w:sz w:val="21"/>
          <w:szCs w:val="21"/>
          <w:lang w:eastAsia="tr-TR"/>
        </w:rPr>
        <w:t xml:space="preserve">“Bu Kanundaki cihaz ifadesi asli fonksiyonu farklı olsa dahi dâhili </w:t>
      </w:r>
      <w:proofErr w:type="spellStart"/>
      <w:r w:rsidRPr="003D27A2">
        <w:rPr>
          <w:rFonts w:ascii="Arial" w:eastAsia="Times New Roman" w:hAnsi="Arial" w:cs="Arial"/>
          <w:color w:val="000000"/>
          <w:sz w:val="21"/>
          <w:szCs w:val="21"/>
          <w:lang w:eastAsia="tr-TR"/>
        </w:rPr>
        <w:t>tuner</w:t>
      </w:r>
      <w:proofErr w:type="spellEnd"/>
      <w:r w:rsidRPr="003D27A2">
        <w:rPr>
          <w:rFonts w:ascii="Arial" w:eastAsia="Times New Roman" w:hAnsi="Arial" w:cs="Arial"/>
          <w:color w:val="000000"/>
          <w:sz w:val="21"/>
          <w:szCs w:val="21"/>
          <w:lang w:eastAsia="tr-TR"/>
        </w:rPr>
        <w:t xml:space="preserve">, internet veya başka bir yolla ilave bir yazılım veya donanım desteği olsun veya olmasın her türlü görsel ve/veya işitsel yayınları alabilen cihazın bütününü ifade eder.” </w:t>
      </w:r>
    </w:p>
    <w:p w:rsidR="003D27A2" w:rsidRPr="003D27A2" w:rsidRDefault="003D27A2" w:rsidP="003D27A2">
      <w:pPr>
        <w:spacing w:before="100" w:beforeAutospacing="1" w:after="100" w:afterAutospacing="1" w:line="240" w:lineRule="auto"/>
        <w:rPr>
          <w:rFonts w:ascii="Arial" w:eastAsia="Times New Roman" w:hAnsi="Arial" w:cs="Arial"/>
          <w:color w:val="000000"/>
          <w:sz w:val="21"/>
          <w:szCs w:val="21"/>
          <w:lang w:eastAsia="tr-TR"/>
        </w:rPr>
      </w:pPr>
      <w:proofErr w:type="gramStart"/>
      <w:r w:rsidRPr="003D27A2">
        <w:rPr>
          <w:rFonts w:ascii="Arial" w:eastAsia="Times New Roman" w:hAnsi="Arial" w:cs="Arial"/>
          <w:color w:val="000000"/>
          <w:sz w:val="21"/>
          <w:szCs w:val="21"/>
          <w:lang w:eastAsia="tr-TR"/>
        </w:rPr>
        <w:t>şeklinde</w:t>
      </w:r>
      <w:proofErr w:type="gramEnd"/>
      <w:r w:rsidRPr="003D27A2">
        <w:rPr>
          <w:rFonts w:ascii="Arial" w:eastAsia="Times New Roman" w:hAnsi="Arial" w:cs="Arial"/>
          <w:color w:val="000000"/>
          <w:sz w:val="21"/>
          <w:szCs w:val="21"/>
          <w:lang w:eastAsia="tr-TR"/>
        </w:rPr>
        <w:t xml:space="preserve"> değiştirildiği; </w:t>
      </w:r>
    </w:p>
    <w:p w:rsidR="003D27A2" w:rsidRPr="003D27A2" w:rsidRDefault="003D27A2" w:rsidP="003D27A2">
      <w:pPr>
        <w:spacing w:before="100" w:beforeAutospacing="1" w:after="100" w:afterAutospacing="1" w:line="240" w:lineRule="auto"/>
        <w:rPr>
          <w:rFonts w:ascii="Arial" w:eastAsia="Times New Roman" w:hAnsi="Arial" w:cs="Arial"/>
          <w:color w:val="000000"/>
          <w:sz w:val="21"/>
          <w:szCs w:val="21"/>
          <w:lang w:eastAsia="tr-TR"/>
        </w:rPr>
      </w:pPr>
      <w:r w:rsidRPr="003D27A2">
        <w:rPr>
          <w:rFonts w:ascii="Arial" w:eastAsia="Times New Roman" w:hAnsi="Arial" w:cs="Arial"/>
          <w:color w:val="000000"/>
          <w:sz w:val="21"/>
          <w:szCs w:val="21"/>
          <w:lang w:eastAsia="tr-TR"/>
        </w:rPr>
        <w:t xml:space="preserve">Bu çerçevede, TRT </w:t>
      </w:r>
      <w:proofErr w:type="gramStart"/>
      <w:r w:rsidRPr="003D27A2">
        <w:rPr>
          <w:rFonts w:ascii="Arial" w:eastAsia="Times New Roman" w:hAnsi="Arial" w:cs="Arial"/>
          <w:color w:val="000000"/>
          <w:sz w:val="21"/>
          <w:szCs w:val="21"/>
          <w:lang w:eastAsia="tr-TR"/>
        </w:rPr>
        <w:t>bandrol</w:t>
      </w:r>
      <w:proofErr w:type="gramEnd"/>
      <w:r w:rsidRPr="003D27A2">
        <w:rPr>
          <w:rFonts w:ascii="Arial" w:eastAsia="Times New Roman" w:hAnsi="Arial" w:cs="Arial"/>
          <w:color w:val="000000"/>
          <w:sz w:val="21"/>
          <w:szCs w:val="21"/>
          <w:lang w:eastAsia="tr-TR"/>
        </w:rPr>
        <w:t xml:space="preserve"> ücretinin; 28/06/2016 tarih ve 29756 sayılı Resmi </w:t>
      </w:r>
      <w:proofErr w:type="spellStart"/>
      <w:r w:rsidRPr="003D27A2">
        <w:rPr>
          <w:rFonts w:ascii="Arial" w:eastAsia="Times New Roman" w:hAnsi="Arial" w:cs="Arial"/>
          <w:color w:val="000000"/>
          <w:sz w:val="21"/>
          <w:szCs w:val="21"/>
          <w:lang w:eastAsia="tr-TR"/>
        </w:rPr>
        <w:t>Gazete'de</w:t>
      </w:r>
      <w:proofErr w:type="spellEnd"/>
      <w:r w:rsidRPr="003D27A2">
        <w:rPr>
          <w:rFonts w:ascii="Arial" w:eastAsia="Times New Roman" w:hAnsi="Arial" w:cs="Arial"/>
          <w:color w:val="000000"/>
          <w:sz w:val="21"/>
          <w:szCs w:val="21"/>
          <w:lang w:eastAsia="tr-TR"/>
        </w:rPr>
        <w:t xml:space="preserve"> yayımlanan </w:t>
      </w:r>
      <w:hyperlink r:id="rId6" w:history="1">
        <w:r w:rsidRPr="003D27A2">
          <w:rPr>
            <w:rFonts w:ascii="Arial" w:eastAsia="Times New Roman" w:hAnsi="Arial" w:cs="Arial"/>
            <w:color w:val="000080"/>
            <w:sz w:val="21"/>
            <w:szCs w:val="21"/>
            <w:u w:val="single"/>
            <w:lang w:eastAsia="tr-TR"/>
          </w:rPr>
          <w:t>2016/8972 sayılı BKK</w:t>
        </w:r>
      </w:hyperlink>
      <w:r w:rsidRPr="003D27A2">
        <w:rPr>
          <w:rFonts w:ascii="Arial" w:eastAsia="Times New Roman" w:hAnsi="Arial" w:cs="Arial"/>
          <w:color w:val="000000"/>
          <w:sz w:val="21"/>
          <w:szCs w:val="21"/>
          <w:lang w:eastAsia="tr-TR"/>
        </w:rPr>
        <w:t xml:space="preserve"> ile değişik 3093 sayılı Türkiye Radyo-Televizyon Kurumu Gelirleri Kanunu Uyarınca Radyo, Televizyon, Video ve Birleşik Cihazlar ile Bunların Dışında Kalan Radyo ve Televizyon Yayınlarını Almaya Yarayan Her Türlü Cihazdan Alınacak Bandrol Ücretlerine İlişkin Karar'ın "Bandrole Tabi Cihazlar ve Bandrol Oranları" başlıklı tablosunun; </w:t>
      </w:r>
    </w:p>
    <w:p w:rsidR="003D27A2" w:rsidRPr="003D27A2" w:rsidRDefault="003D27A2" w:rsidP="003D27A2">
      <w:pPr>
        <w:spacing w:beforeAutospacing="1" w:after="100" w:afterAutospacing="1" w:line="240" w:lineRule="auto"/>
        <w:rPr>
          <w:rFonts w:ascii="Arial" w:eastAsia="Times New Roman" w:hAnsi="Arial" w:cs="Arial"/>
          <w:color w:val="FF0000"/>
          <w:sz w:val="21"/>
          <w:szCs w:val="21"/>
          <w:highlight w:val="yellow"/>
          <w:lang w:eastAsia="tr-TR"/>
        </w:rPr>
      </w:pPr>
      <w:r w:rsidRPr="003D27A2">
        <w:rPr>
          <w:rFonts w:ascii="Arial" w:eastAsia="Times New Roman" w:hAnsi="Arial" w:cs="Arial"/>
          <w:color w:val="000000"/>
          <w:sz w:val="21"/>
          <w:szCs w:val="21"/>
          <w:lang w:eastAsia="tr-TR"/>
        </w:rPr>
        <w:t xml:space="preserve">- </w:t>
      </w:r>
      <w:r w:rsidRPr="003D27A2">
        <w:rPr>
          <w:rFonts w:ascii="Arial" w:eastAsia="Times New Roman" w:hAnsi="Arial" w:cs="Arial"/>
          <w:color w:val="FF0000"/>
          <w:sz w:val="21"/>
          <w:szCs w:val="21"/>
          <w:highlight w:val="yellow"/>
          <w:lang w:eastAsia="tr-TR"/>
        </w:rPr>
        <w:t xml:space="preserve">6 </w:t>
      </w:r>
      <w:proofErr w:type="spellStart"/>
      <w:r w:rsidRPr="003D27A2">
        <w:rPr>
          <w:rFonts w:ascii="Arial" w:eastAsia="Times New Roman" w:hAnsi="Arial" w:cs="Arial"/>
          <w:color w:val="FF0000"/>
          <w:sz w:val="21"/>
          <w:szCs w:val="21"/>
          <w:highlight w:val="yellow"/>
          <w:lang w:eastAsia="tr-TR"/>
        </w:rPr>
        <w:t>ıncı</w:t>
      </w:r>
      <w:proofErr w:type="spellEnd"/>
      <w:r w:rsidRPr="003D27A2">
        <w:rPr>
          <w:rFonts w:ascii="Arial" w:eastAsia="Times New Roman" w:hAnsi="Arial" w:cs="Arial"/>
          <w:color w:val="FF0000"/>
          <w:sz w:val="21"/>
          <w:szCs w:val="21"/>
          <w:highlight w:val="yellow"/>
          <w:lang w:eastAsia="tr-TR"/>
        </w:rPr>
        <w:t xml:space="preserve"> satırında tanımlanan "diğer cihazlar" ile 10 uncu satırında yer alan "radyo ve/veya televizyon yayını alma işlevine sahip diğer cihazlar" için %10, </w:t>
      </w:r>
    </w:p>
    <w:p w:rsidR="003D27A2" w:rsidRPr="003D27A2" w:rsidRDefault="003D27A2" w:rsidP="003D27A2">
      <w:pPr>
        <w:spacing w:before="100" w:beforeAutospacing="1" w:after="100" w:afterAutospacing="1" w:line="240" w:lineRule="auto"/>
        <w:rPr>
          <w:rFonts w:ascii="Arial" w:eastAsia="Times New Roman" w:hAnsi="Arial" w:cs="Arial"/>
          <w:color w:val="FF0000"/>
          <w:sz w:val="21"/>
          <w:szCs w:val="21"/>
          <w:highlight w:val="yellow"/>
          <w:lang w:eastAsia="tr-TR"/>
        </w:rPr>
      </w:pPr>
      <w:r w:rsidRPr="003D27A2">
        <w:rPr>
          <w:rFonts w:ascii="Arial" w:eastAsia="Times New Roman" w:hAnsi="Arial" w:cs="Arial"/>
          <w:color w:val="FF0000"/>
          <w:sz w:val="21"/>
          <w:szCs w:val="21"/>
          <w:highlight w:val="yellow"/>
          <w:lang w:eastAsia="tr-TR"/>
        </w:rPr>
        <w:t xml:space="preserve">- 7 inci satırında yer alan "cep telefonları için" % 6, </w:t>
      </w:r>
    </w:p>
    <w:p w:rsidR="003D27A2" w:rsidRPr="003D27A2" w:rsidRDefault="003D27A2" w:rsidP="003D27A2">
      <w:pPr>
        <w:spacing w:before="100" w:beforeAutospacing="1" w:after="100" w:afterAutospacing="1" w:line="240" w:lineRule="auto"/>
        <w:rPr>
          <w:rFonts w:ascii="Arial" w:eastAsia="Times New Roman" w:hAnsi="Arial" w:cs="Arial"/>
          <w:color w:val="FF0000"/>
          <w:sz w:val="21"/>
          <w:szCs w:val="21"/>
          <w:highlight w:val="yellow"/>
          <w:lang w:eastAsia="tr-TR"/>
        </w:rPr>
      </w:pPr>
      <w:r w:rsidRPr="003D27A2">
        <w:rPr>
          <w:rFonts w:ascii="Arial" w:eastAsia="Times New Roman" w:hAnsi="Arial" w:cs="Arial"/>
          <w:color w:val="FF0000"/>
          <w:sz w:val="21"/>
          <w:szCs w:val="21"/>
          <w:highlight w:val="yellow"/>
          <w:lang w:eastAsia="tr-TR"/>
        </w:rPr>
        <w:t xml:space="preserve">- 8 inci satırında yer alan "bilgisayarlar (tabletler </w:t>
      </w:r>
      <w:proofErr w:type="gramStart"/>
      <w:r w:rsidRPr="003D27A2">
        <w:rPr>
          <w:rFonts w:ascii="Arial" w:eastAsia="Times New Roman" w:hAnsi="Arial" w:cs="Arial"/>
          <w:color w:val="FF0000"/>
          <w:sz w:val="21"/>
          <w:szCs w:val="21"/>
          <w:highlight w:val="yellow"/>
          <w:lang w:eastAsia="tr-TR"/>
        </w:rPr>
        <w:t>dahil</w:t>
      </w:r>
      <w:proofErr w:type="gramEnd"/>
      <w:r w:rsidRPr="003D27A2">
        <w:rPr>
          <w:rFonts w:ascii="Arial" w:eastAsia="Times New Roman" w:hAnsi="Arial" w:cs="Arial"/>
          <w:color w:val="FF0000"/>
          <w:sz w:val="21"/>
          <w:szCs w:val="21"/>
          <w:highlight w:val="yellow"/>
          <w:lang w:eastAsia="tr-TR"/>
        </w:rPr>
        <w:t xml:space="preserve">)" için % 2, olarak belirlendiği bildirilmiştir. </w:t>
      </w:r>
    </w:p>
    <w:p w:rsidR="003D27A2" w:rsidRPr="003D27A2" w:rsidRDefault="003D27A2" w:rsidP="003D27A2">
      <w:pPr>
        <w:spacing w:before="100" w:beforeAutospacing="1" w:after="100" w:afterAutospacing="1" w:line="240" w:lineRule="auto"/>
        <w:rPr>
          <w:rFonts w:ascii="Arial" w:eastAsia="Times New Roman" w:hAnsi="Arial" w:cs="Arial"/>
          <w:color w:val="FF0000"/>
          <w:sz w:val="21"/>
          <w:szCs w:val="21"/>
          <w:lang w:eastAsia="tr-TR"/>
        </w:rPr>
      </w:pPr>
      <w:r w:rsidRPr="003D27A2">
        <w:rPr>
          <w:rFonts w:ascii="Arial" w:eastAsia="Times New Roman" w:hAnsi="Arial" w:cs="Arial"/>
          <w:color w:val="FF0000"/>
          <w:sz w:val="21"/>
          <w:szCs w:val="21"/>
          <w:highlight w:val="yellow"/>
          <w:lang w:eastAsia="tr-TR"/>
        </w:rPr>
        <w:t>Bu itibarla, söz konusu yazı doğrultusunda gereğinin yapılmasını rica ederim.</w:t>
      </w:r>
      <w:r w:rsidRPr="003D27A2">
        <w:rPr>
          <w:rFonts w:ascii="Arial" w:eastAsia="Times New Roman" w:hAnsi="Arial" w:cs="Arial"/>
          <w:color w:val="FF0000"/>
          <w:sz w:val="21"/>
          <w:szCs w:val="21"/>
          <w:lang w:eastAsia="tr-TR"/>
        </w:rPr>
        <w:t xml:space="preserve"> </w:t>
      </w:r>
    </w:p>
    <w:p w:rsidR="003D27A2" w:rsidRPr="003D27A2" w:rsidRDefault="003D27A2" w:rsidP="003D27A2">
      <w:pPr>
        <w:spacing w:before="100" w:beforeAutospacing="1" w:after="100" w:afterAutospacing="1" w:line="240" w:lineRule="auto"/>
        <w:rPr>
          <w:rFonts w:ascii="Arial" w:eastAsia="Times New Roman" w:hAnsi="Arial" w:cs="Arial"/>
          <w:color w:val="000000"/>
          <w:sz w:val="21"/>
          <w:szCs w:val="21"/>
          <w:lang w:eastAsia="tr-TR"/>
        </w:rPr>
      </w:pPr>
      <w:r w:rsidRPr="003D27A2">
        <w:rPr>
          <w:rFonts w:ascii="Arial" w:eastAsia="Times New Roman" w:hAnsi="Arial" w:cs="Arial"/>
          <w:color w:val="000000"/>
          <w:sz w:val="21"/>
          <w:szCs w:val="21"/>
          <w:lang w:eastAsia="tr-TR"/>
        </w:rPr>
        <w:t xml:space="preserve">Mustafa GÜMÜŞ </w:t>
      </w:r>
      <w:bookmarkStart w:id="0" w:name="_GoBack"/>
      <w:bookmarkEnd w:id="0"/>
    </w:p>
    <w:p w:rsidR="003D27A2" w:rsidRPr="003D27A2" w:rsidRDefault="003D27A2" w:rsidP="003D27A2">
      <w:pPr>
        <w:spacing w:before="100" w:beforeAutospacing="1" w:after="100" w:afterAutospacing="1" w:line="240" w:lineRule="auto"/>
        <w:rPr>
          <w:rFonts w:ascii="Arial" w:eastAsia="Times New Roman" w:hAnsi="Arial" w:cs="Arial"/>
          <w:color w:val="000000"/>
          <w:sz w:val="21"/>
          <w:szCs w:val="21"/>
          <w:lang w:eastAsia="tr-TR"/>
        </w:rPr>
      </w:pPr>
      <w:r w:rsidRPr="003D27A2">
        <w:rPr>
          <w:rFonts w:ascii="Arial" w:eastAsia="Times New Roman" w:hAnsi="Arial" w:cs="Arial"/>
          <w:color w:val="000000"/>
          <w:sz w:val="21"/>
          <w:szCs w:val="21"/>
          <w:lang w:eastAsia="tr-TR"/>
        </w:rPr>
        <w:t xml:space="preserve">Bakan. </w:t>
      </w:r>
      <w:proofErr w:type="gramStart"/>
      <w:r w:rsidRPr="003D27A2">
        <w:rPr>
          <w:rFonts w:ascii="Arial" w:eastAsia="Times New Roman" w:hAnsi="Arial" w:cs="Arial"/>
          <w:color w:val="000000"/>
          <w:sz w:val="21"/>
          <w:szCs w:val="21"/>
          <w:lang w:eastAsia="tr-TR"/>
        </w:rPr>
        <w:t>a</w:t>
      </w:r>
      <w:proofErr w:type="gramEnd"/>
      <w:r w:rsidRPr="003D27A2">
        <w:rPr>
          <w:rFonts w:ascii="Arial" w:eastAsia="Times New Roman" w:hAnsi="Arial" w:cs="Arial"/>
          <w:color w:val="000000"/>
          <w:sz w:val="21"/>
          <w:szCs w:val="21"/>
          <w:lang w:eastAsia="tr-TR"/>
        </w:rPr>
        <w:t xml:space="preserve">. </w:t>
      </w:r>
    </w:p>
    <w:p w:rsidR="003D27A2" w:rsidRPr="003D27A2" w:rsidRDefault="003D27A2" w:rsidP="003D27A2">
      <w:pPr>
        <w:spacing w:before="100" w:beforeAutospacing="1" w:after="100" w:afterAutospacing="1" w:line="240" w:lineRule="auto"/>
        <w:rPr>
          <w:rFonts w:ascii="Arial" w:eastAsia="Times New Roman" w:hAnsi="Arial" w:cs="Arial"/>
          <w:color w:val="000000"/>
          <w:sz w:val="21"/>
          <w:szCs w:val="21"/>
          <w:lang w:eastAsia="tr-TR"/>
        </w:rPr>
      </w:pPr>
      <w:r w:rsidRPr="003D27A2">
        <w:rPr>
          <w:rFonts w:ascii="Arial" w:eastAsia="Times New Roman" w:hAnsi="Arial" w:cs="Arial"/>
          <w:color w:val="000000"/>
          <w:sz w:val="21"/>
          <w:szCs w:val="21"/>
          <w:lang w:eastAsia="tr-TR"/>
        </w:rPr>
        <w:t xml:space="preserve">Genel Müdür V. </w:t>
      </w:r>
    </w:p>
    <w:p w:rsidR="003D27A2" w:rsidRPr="003D27A2" w:rsidRDefault="003D27A2" w:rsidP="003D27A2">
      <w:pPr>
        <w:spacing w:before="100" w:beforeAutospacing="1" w:after="100" w:afterAutospacing="1" w:line="240" w:lineRule="auto"/>
        <w:rPr>
          <w:rFonts w:ascii="Arial" w:eastAsia="Times New Roman" w:hAnsi="Arial" w:cs="Arial"/>
          <w:color w:val="000000"/>
          <w:sz w:val="21"/>
          <w:szCs w:val="21"/>
          <w:lang w:eastAsia="tr-TR"/>
        </w:rPr>
      </w:pPr>
      <w:r w:rsidRPr="003D27A2">
        <w:rPr>
          <w:rFonts w:ascii="Arial" w:eastAsia="Times New Roman" w:hAnsi="Arial" w:cs="Arial"/>
          <w:b/>
          <w:bCs/>
          <w:color w:val="000000"/>
          <w:sz w:val="21"/>
          <w:szCs w:val="21"/>
          <w:lang w:eastAsia="tr-TR"/>
        </w:rPr>
        <w:t xml:space="preserve">Dağıtım: </w:t>
      </w:r>
    </w:p>
    <w:p w:rsidR="003D27A2" w:rsidRPr="003D27A2" w:rsidRDefault="003D27A2" w:rsidP="003D27A2">
      <w:pPr>
        <w:spacing w:before="100" w:beforeAutospacing="1" w:after="100" w:afterAutospacing="1" w:line="240" w:lineRule="auto"/>
        <w:rPr>
          <w:rFonts w:ascii="Arial" w:eastAsia="Times New Roman" w:hAnsi="Arial" w:cs="Arial"/>
          <w:color w:val="000000"/>
          <w:sz w:val="21"/>
          <w:szCs w:val="21"/>
          <w:lang w:eastAsia="tr-TR"/>
        </w:rPr>
      </w:pPr>
      <w:r w:rsidRPr="003D27A2">
        <w:rPr>
          <w:rFonts w:ascii="Arial" w:eastAsia="Times New Roman" w:hAnsi="Arial" w:cs="Arial"/>
          <w:color w:val="000000"/>
          <w:sz w:val="21"/>
          <w:szCs w:val="21"/>
          <w:lang w:eastAsia="tr-TR"/>
        </w:rPr>
        <w:t>Tüm Gümrük ve Ticaret Bölge Müdürlükleri</w:t>
      </w:r>
    </w:p>
    <w:p w:rsidR="00B972C8" w:rsidRDefault="00B972C8"/>
    <w:sectPr w:rsidR="00B972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0B7"/>
    <w:rsid w:val="003D27A2"/>
    <w:rsid w:val="00B972C8"/>
    <w:rsid w:val="00F650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EE041-0EED-4165-80D3-8972014E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819850">
      <w:bodyDiv w:val="1"/>
      <w:marLeft w:val="0"/>
      <w:marRight w:val="0"/>
      <w:marTop w:val="0"/>
      <w:marBottom w:val="0"/>
      <w:divBdr>
        <w:top w:val="none" w:sz="0" w:space="0" w:color="auto"/>
        <w:left w:val="none" w:sz="0" w:space="0" w:color="auto"/>
        <w:bottom w:val="none" w:sz="0" w:space="0" w:color="auto"/>
        <w:right w:val="none" w:sz="0" w:space="0" w:color="auto"/>
      </w:divBdr>
      <w:divsChild>
        <w:div w:id="747773638">
          <w:marLeft w:val="0"/>
          <w:marRight w:val="0"/>
          <w:marTop w:val="0"/>
          <w:marBottom w:val="0"/>
          <w:divBdr>
            <w:top w:val="none" w:sz="0" w:space="0" w:color="auto"/>
            <w:left w:val="none" w:sz="0" w:space="0" w:color="auto"/>
            <w:bottom w:val="none" w:sz="0" w:space="0" w:color="auto"/>
            <w:right w:val="none" w:sz="0" w:space="0" w:color="auto"/>
          </w:divBdr>
          <w:divsChild>
            <w:div w:id="1314026918">
              <w:marLeft w:val="0"/>
              <w:marRight w:val="0"/>
              <w:marTop w:val="0"/>
              <w:marBottom w:val="0"/>
              <w:divBdr>
                <w:top w:val="none" w:sz="0" w:space="0" w:color="auto"/>
                <w:left w:val="none" w:sz="0" w:space="0" w:color="auto"/>
                <w:bottom w:val="none" w:sz="0" w:space="0" w:color="auto"/>
                <w:right w:val="none" w:sz="0" w:space="0" w:color="auto"/>
              </w:divBdr>
            </w:div>
            <w:div w:id="196696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260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2956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vzuat.net/ithalat/2015/bkk20168972.aspx" TargetMode="External"/><Relationship Id="rId5" Type="http://schemas.openxmlformats.org/officeDocument/2006/relationships/hyperlink" Target="http://www.mevzuat.net/gumruk/kanun3093.aspx" TargetMode="External"/><Relationship Id="rId4" Type="http://schemas.openxmlformats.org/officeDocument/2006/relationships/hyperlink" Target="http://www.mevzuat.net/gumruk/kanunlar/kanun7033.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2017-07-06T14:04:00Z</dcterms:created>
  <dcterms:modified xsi:type="dcterms:W3CDTF">2017-07-06T14:04:00Z</dcterms:modified>
</cp:coreProperties>
</file>